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B6" w:rsidRPr="00D33E9C" w:rsidRDefault="002C53B6" w:rsidP="002C53B6">
      <w:pPr>
        <w:ind w:firstLine="0"/>
        <w:jc w:val="center"/>
        <w:rPr>
          <w:rFonts w:ascii="Times New Roman" w:hAnsi="Times New Roman" w:cs="Times New Roman"/>
          <w:sz w:val="28"/>
          <w:szCs w:val="28"/>
        </w:rPr>
      </w:pPr>
      <w:r w:rsidRPr="0067765C">
        <w:rPr>
          <w:noProof/>
          <w:lang w:eastAsia="ru-RU"/>
        </w:rPr>
        <w:drawing>
          <wp:inline distT="0" distB="0" distL="0" distR="0" wp14:anchorId="6C1191B9" wp14:editId="791049C9">
            <wp:extent cx="695960" cy="62992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629920"/>
                    </a:xfrm>
                    <a:prstGeom prst="rect">
                      <a:avLst/>
                    </a:prstGeom>
                    <a:noFill/>
                    <a:ln>
                      <a:noFill/>
                    </a:ln>
                  </pic:spPr>
                </pic:pic>
              </a:graphicData>
            </a:graphic>
          </wp:inline>
        </w:drawing>
      </w:r>
    </w:p>
    <w:p w:rsidR="002C53B6" w:rsidRPr="00D33E9C" w:rsidRDefault="002C53B6" w:rsidP="002C53B6">
      <w:pPr>
        <w:ind w:firstLine="0"/>
        <w:jc w:val="center"/>
        <w:rPr>
          <w:rFonts w:ascii="Times New Roman" w:hAnsi="Times New Roman" w:cs="Times New Roman"/>
          <w:bCs/>
          <w:sz w:val="28"/>
          <w:szCs w:val="28"/>
          <w:lang w:eastAsia="ru-RU"/>
        </w:rPr>
      </w:pPr>
      <w:r w:rsidRPr="00D33E9C">
        <w:rPr>
          <w:rFonts w:ascii="Times New Roman" w:hAnsi="Times New Roman" w:cs="Times New Roman"/>
          <w:bCs/>
          <w:sz w:val="28"/>
          <w:szCs w:val="28"/>
          <w:lang w:eastAsia="ru-RU"/>
        </w:rPr>
        <w:t>МИНИСТЕРСТВО ОБЩЕГО И ПРОФЕССИОНАЛЬНОГО ОБРАЗОВАНИЯ</w:t>
      </w:r>
    </w:p>
    <w:p w:rsidR="002C53B6" w:rsidRPr="00D33E9C" w:rsidRDefault="002C53B6" w:rsidP="002C53B6">
      <w:pPr>
        <w:ind w:firstLine="0"/>
        <w:jc w:val="center"/>
        <w:rPr>
          <w:rFonts w:ascii="Times New Roman" w:eastAsia="Times New Roman" w:hAnsi="Times New Roman" w:cs="Times New Roman"/>
          <w:bCs/>
          <w:sz w:val="28"/>
          <w:szCs w:val="28"/>
          <w:lang w:eastAsia="ru-RU"/>
        </w:rPr>
      </w:pPr>
      <w:r w:rsidRPr="00D33E9C">
        <w:rPr>
          <w:rFonts w:ascii="Times New Roman" w:eastAsia="Times New Roman" w:hAnsi="Times New Roman" w:cs="Times New Roman"/>
          <w:bCs/>
          <w:sz w:val="28"/>
          <w:szCs w:val="28"/>
          <w:lang w:eastAsia="ru-RU"/>
        </w:rPr>
        <w:t>РОСТОВСКОЙ ОБЛАСТИ</w:t>
      </w:r>
    </w:p>
    <w:p w:rsidR="002C53B6" w:rsidRPr="00D33E9C" w:rsidRDefault="002C53B6" w:rsidP="002C53B6">
      <w:pPr>
        <w:ind w:firstLine="0"/>
        <w:jc w:val="center"/>
        <w:rPr>
          <w:sz w:val="28"/>
          <w:szCs w:val="28"/>
        </w:rPr>
      </w:pPr>
    </w:p>
    <w:p w:rsidR="002C53B6" w:rsidRPr="00D33E9C" w:rsidRDefault="002C53B6" w:rsidP="002C53B6">
      <w:pPr>
        <w:ind w:firstLine="0"/>
        <w:jc w:val="center"/>
        <w:rPr>
          <w:rFonts w:ascii="Times New Roman" w:hAnsi="Times New Roman" w:cs="Times New Roman"/>
          <w:b/>
          <w:bCs/>
          <w:sz w:val="28"/>
          <w:szCs w:val="28"/>
        </w:rPr>
      </w:pPr>
      <w:r w:rsidRPr="00D33E9C">
        <w:rPr>
          <w:rFonts w:ascii="Times New Roman" w:hAnsi="Times New Roman" w:cs="Times New Roman"/>
          <w:b/>
          <w:bCs/>
          <w:sz w:val="28"/>
          <w:szCs w:val="28"/>
        </w:rPr>
        <w:t>ПРИКАЗ</w:t>
      </w:r>
    </w:p>
    <w:p w:rsidR="002C53B6" w:rsidRPr="00D33E9C" w:rsidRDefault="002C53B6" w:rsidP="002C53B6">
      <w:pPr>
        <w:ind w:firstLine="0"/>
        <w:jc w:val="center"/>
        <w:rPr>
          <w:rFonts w:ascii="Times New Roman" w:hAnsi="Times New Roman" w:cs="Times New Roman"/>
          <w:b/>
          <w:sz w:val="28"/>
          <w:szCs w:val="28"/>
        </w:rPr>
      </w:pPr>
    </w:p>
    <w:p w:rsidR="002C53B6" w:rsidRPr="00416B2E" w:rsidRDefault="00294954" w:rsidP="002C53B6">
      <w:pPr>
        <w:ind w:firstLine="0"/>
        <w:jc w:val="center"/>
        <w:rPr>
          <w:sz w:val="28"/>
          <w:szCs w:val="28"/>
        </w:rPr>
      </w:pPr>
      <w:r w:rsidRPr="00416B2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9.05.2021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C53B6" w:rsidRPr="00D33E9C">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sidRPr="00D33E9C">
        <w:rPr>
          <w:rFonts w:ascii="Times New Roman" w:eastAsia="Times New Roman" w:hAnsi="Times New Roman" w:cs="Times New Roman"/>
          <w:sz w:val="28"/>
          <w:szCs w:val="28"/>
          <w:lang w:eastAsia="ru-RU"/>
        </w:rPr>
        <w:t xml:space="preserve">№ </w:t>
      </w:r>
      <w:r w:rsidRPr="00416B2E">
        <w:rPr>
          <w:rFonts w:ascii="Times New Roman" w:eastAsia="Times New Roman" w:hAnsi="Times New Roman" w:cs="Times New Roman"/>
          <w:sz w:val="28"/>
          <w:szCs w:val="28"/>
          <w:lang w:eastAsia="ru-RU"/>
        </w:rPr>
        <w:t>440</w:t>
      </w:r>
    </w:p>
    <w:p w:rsidR="002C53B6" w:rsidRPr="00D33E9C" w:rsidRDefault="002C53B6" w:rsidP="002C53B6">
      <w:pPr>
        <w:ind w:firstLine="0"/>
        <w:jc w:val="center"/>
        <w:rPr>
          <w:rFonts w:ascii="Arial" w:hAnsi="Arial" w:cs="Arial"/>
          <w:sz w:val="28"/>
          <w:szCs w:val="28"/>
        </w:rPr>
      </w:pPr>
    </w:p>
    <w:p w:rsidR="002C53B6" w:rsidRPr="00D33E9C" w:rsidRDefault="002C53B6" w:rsidP="002C53B6">
      <w:pPr>
        <w:ind w:firstLine="0"/>
        <w:jc w:val="center"/>
        <w:rPr>
          <w:rFonts w:ascii="Times New Roman" w:hAnsi="Times New Roman" w:cs="Times New Roman"/>
          <w:sz w:val="28"/>
          <w:szCs w:val="28"/>
        </w:rPr>
      </w:pPr>
      <w:r w:rsidRPr="00D33E9C">
        <w:rPr>
          <w:rFonts w:ascii="Times New Roman" w:eastAsia="Times New Roman" w:hAnsi="Times New Roman" w:cs="Times New Roman"/>
          <w:sz w:val="28"/>
          <w:szCs w:val="28"/>
          <w:lang w:eastAsia="ru-RU"/>
        </w:rPr>
        <w:t>г. Ростов</w:t>
      </w:r>
      <w:r w:rsidRPr="00D33E9C">
        <w:rPr>
          <w:rFonts w:ascii="Times New Roman" w:hAnsi="Times New Roman" w:cs="Times New Roman"/>
          <w:sz w:val="28"/>
          <w:szCs w:val="28"/>
        </w:rPr>
        <w:t>-на-Дону</w:t>
      </w:r>
    </w:p>
    <w:p w:rsidR="002C53B6" w:rsidRDefault="002C53B6" w:rsidP="002C53B6">
      <w:pPr>
        <w:ind w:firstLine="0"/>
        <w:jc w:val="center"/>
        <w:rPr>
          <w:rFonts w:ascii="Times New Roman" w:hAnsi="Times New Roman" w:cs="Times New Roman"/>
        </w:rPr>
      </w:pPr>
    </w:p>
    <w:p w:rsidR="002C53B6" w:rsidRDefault="002C53B6" w:rsidP="002C53B6">
      <w:pPr>
        <w:ind w:firstLine="0"/>
        <w:jc w:val="center"/>
        <w:rPr>
          <w:rFonts w:ascii="Times New Roman" w:hAnsi="Times New Roman" w:cs="Times New Roman"/>
        </w:rPr>
      </w:pPr>
    </w:p>
    <w:p w:rsidR="002C53B6" w:rsidRDefault="002C53B6" w:rsidP="002C53B6">
      <w:pPr>
        <w:pStyle w:val="1"/>
        <w:spacing w:before="0"/>
        <w:ind w:firstLine="0"/>
        <w:rPr>
          <w:rFonts w:ascii="Times New Roman" w:hAnsi="Times New Roman" w:cs="Times New Roman"/>
          <w:color w:val="auto"/>
          <w:sz w:val="24"/>
          <w:szCs w:val="24"/>
        </w:rPr>
      </w:pPr>
      <w:r w:rsidRPr="00A7425A">
        <w:rPr>
          <w:rFonts w:ascii="Times New Roman" w:hAnsi="Times New Roman" w:cs="Times New Roman"/>
          <w:color w:val="auto"/>
          <w:sz w:val="24"/>
          <w:szCs w:val="24"/>
        </w:rPr>
        <w:t>О</w:t>
      </w:r>
      <w:r>
        <w:rPr>
          <w:rFonts w:ascii="Times New Roman" w:hAnsi="Times New Roman" w:cs="Times New Roman"/>
          <w:color w:val="auto"/>
          <w:sz w:val="24"/>
          <w:szCs w:val="24"/>
        </w:rPr>
        <w:t xml:space="preserve">б организации и проведении </w:t>
      </w:r>
    </w:p>
    <w:p w:rsidR="002C53B6" w:rsidRDefault="002C53B6" w:rsidP="002C53B6">
      <w:pPr>
        <w:pStyle w:val="1"/>
        <w:spacing w:before="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мониторинга оценки качества </w:t>
      </w:r>
    </w:p>
    <w:p w:rsidR="002C53B6" w:rsidRPr="00072388" w:rsidRDefault="002C53B6" w:rsidP="002C53B6">
      <w:pPr>
        <w:pStyle w:val="1"/>
        <w:spacing w:before="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дошкольного образования </w:t>
      </w:r>
    </w:p>
    <w:p w:rsidR="002C53B6" w:rsidRPr="00A7425A" w:rsidRDefault="002C53B6" w:rsidP="002C53B6">
      <w:pPr>
        <w:pStyle w:val="1"/>
        <w:spacing w:before="0"/>
        <w:ind w:firstLine="0"/>
        <w:rPr>
          <w:rFonts w:ascii="Times New Roman" w:hAnsi="Times New Roman" w:cs="Times New Roman"/>
          <w:color w:val="auto"/>
          <w:sz w:val="24"/>
          <w:szCs w:val="24"/>
        </w:rPr>
      </w:pPr>
      <w:r>
        <w:rPr>
          <w:rFonts w:ascii="Times New Roman" w:hAnsi="Times New Roman" w:cs="Times New Roman"/>
          <w:color w:val="auto"/>
          <w:sz w:val="24"/>
          <w:szCs w:val="24"/>
        </w:rPr>
        <w:t>в Ростовской области в 2021 году</w:t>
      </w:r>
    </w:p>
    <w:p w:rsidR="002C53B6" w:rsidRDefault="002C53B6" w:rsidP="002C53B6">
      <w:pPr>
        <w:pStyle w:val="1"/>
        <w:spacing w:before="0"/>
        <w:ind w:firstLine="0"/>
        <w:jc w:val="center"/>
        <w:rPr>
          <w:rFonts w:ascii="Times New Roman" w:eastAsia="Times New Roman" w:hAnsi="Times New Roman" w:cs="Times New Roman"/>
          <w:color w:val="auto"/>
          <w:sz w:val="28"/>
          <w:szCs w:val="28"/>
          <w:lang w:eastAsia="ru-RU"/>
        </w:rPr>
      </w:pPr>
    </w:p>
    <w:p w:rsidR="002C53B6" w:rsidRPr="002452DB" w:rsidRDefault="002C53B6" w:rsidP="002C53B6">
      <w:pPr>
        <w:pStyle w:val="1"/>
        <w:spacing w:before="0"/>
        <w:ind w:firstLine="0"/>
        <w:jc w:val="center"/>
        <w:rPr>
          <w:rFonts w:ascii="Times New Roman" w:eastAsia="Times New Roman" w:hAnsi="Times New Roman" w:cs="Times New Roman"/>
          <w:color w:val="auto"/>
          <w:sz w:val="28"/>
          <w:szCs w:val="28"/>
          <w:lang w:eastAsia="ru-RU"/>
        </w:rPr>
      </w:pPr>
    </w:p>
    <w:p w:rsidR="002C53B6" w:rsidRPr="00072388" w:rsidRDefault="002C53B6" w:rsidP="002C53B6">
      <w:pPr>
        <w:pStyle w:val="1"/>
        <w:spacing w:before="0"/>
        <w:ind w:firstLine="851"/>
        <w:rPr>
          <w:rFonts w:ascii="Times New Roman" w:eastAsia="Times New Roman" w:hAnsi="Times New Roman" w:cs="Times New Roman"/>
          <w:color w:val="auto"/>
          <w:sz w:val="28"/>
          <w:szCs w:val="28"/>
          <w:lang w:eastAsia="ru-RU"/>
        </w:rPr>
      </w:pPr>
      <w:proofErr w:type="gramStart"/>
      <w:r w:rsidRPr="00072388">
        <w:rPr>
          <w:rFonts w:ascii="Times New Roman" w:eastAsia="Times New Roman" w:hAnsi="Times New Roman" w:cs="Times New Roman"/>
          <w:color w:val="auto"/>
          <w:sz w:val="28"/>
          <w:szCs w:val="28"/>
          <w:lang w:eastAsia="ru-RU"/>
        </w:rPr>
        <w:t>В соответствии с постановлением Правительства Российской Федерации от</w:t>
      </w:r>
      <w:r>
        <w:rPr>
          <w:rFonts w:ascii="Times New Roman" w:eastAsia="Times New Roman" w:hAnsi="Times New Roman" w:cs="Times New Roman"/>
          <w:color w:val="auto"/>
          <w:sz w:val="28"/>
          <w:szCs w:val="28"/>
          <w:lang w:eastAsia="ru-RU"/>
        </w:rPr>
        <w:t> </w:t>
      </w:r>
      <w:r w:rsidRPr="00072388">
        <w:rPr>
          <w:rFonts w:ascii="Times New Roman" w:eastAsia="Times New Roman" w:hAnsi="Times New Roman" w:cs="Times New Roman"/>
          <w:color w:val="auto"/>
          <w:sz w:val="28"/>
          <w:szCs w:val="28"/>
          <w:lang w:eastAsia="ru-RU"/>
        </w:rPr>
        <w:t>26</w:t>
      </w:r>
      <w:r>
        <w:rPr>
          <w:rFonts w:ascii="Times New Roman" w:eastAsia="Times New Roman" w:hAnsi="Times New Roman" w:cs="Times New Roman"/>
          <w:color w:val="auto"/>
          <w:sz w:val="28"/>
          <w:szCs w:val="28"/>
          <w:lang w:eastAsia="ru-RU"/>
        </w:rPr>
        <w:t>.12.</w:t>
      </w:r>
      <w:r w:rsidRPr="00072388">
        <w:rPr>
          <w:rFonts w:ascii="Times New Roman" w:eastAsia="Times New Roman" w:hAnsi="Times New Roman" w:cs="Times New Roman"/>
          <w:color w:val="auto"/>
          <w:sz w:val="28"/>
          <w:szCs w:val="28"/>
          <w:lang w:eastAsia="ru-RU"/>
        </w:rPr>
        <w:t>2017 №</w:t>
      </w:r>
      <w:r>
        <w:rPr>
          <w:rFonts w:ascii="Times New Roman" w:eastAsia="Times New Roman" w:hAnsi="Times New Roman" w:cs="Times New Roman"/>
          <w:color w:val="auto"/>
          <w:sz w:val="28"/>
          <w:szCs w:val="28"/>
          <w:lang w:eastAsia="ru-RU"/>
        </w:rPr>
        <w:t> </w:t>
      </w:r>
      <w:r w:rsidRPr="00072388">
        <w:rPr>
          <w:rFonts w:ascii="Times New Roman" w:eastAsia="Times New Roman" w:hAnsi="Times New Roman" w:cs="Times New Roman"/>
          <w:color w:val="auto"/>
          <w:sz w:val="28"/>
          <w:szCs w:val="28"/>
          <w:lang w:eastAsia="ru-RU"/>
        </w:rPr>
        <w:t>1642 «Об утверждении государственной программы Российской Федерации «Развитие образования» (на</w:t>
      </w:r>
      <w:r>
        <w:rPr>
          <w:rFonts w:ascii="Times New Roman" w:eastAsia="Times New Roman" w:hAnsi="Times New Roman" w:cs="Times New Roman"/>
          <w:color w:val="auto"/>
          <w:sz w:val="28"/>
          <w:szCs w:val="28"/>
          <w:lang w:eastAsia="ru-RU"/>
        </w:rPr>
        <w:t> 2019-2025 гг.)</w:t>
      </w:r>
      <w:r w:rsidRPr="00072388">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п</w:t>
      </w:r>
      <w:r w:rsidRPr="00072388">
        <w:rPr>
          <w:rFonts w:ascii="Times New Roman" w:eastAsia="Times New Roman" w:hAnsi="Times New Roman" w:cs="Times New Roman"/>
          <w:color w:val="auto"/>
          <w:sz w:val="28"/>
          <w:szCs w:val="28"/>
          <w:lang w:eastAsia="ru-RU"/>
        </w:rPr>
        <w:t xml:space="preserve">остановлением </w:t>
      </w:r>
      <w:r>
        <w:rPr>
          <w:rFonts w:ascii="Times New Roman" w:eastAsia="Times New Roman" w:hAnsi="Times New Roman" w:cs="Times New Roman"/>
          <w:color w:val="auto"/>
          <w:sz w:val="28"/>
          <w:szCs w:val="28"/>
          <w:lang w:eastAsia="ru-RU"/>
        </w:rPr>
        <w:t>П</w:t>
      </w:r>
      <w:r w:rsidRPr="00072388">
        <w:rPr>
          <w:rFonts w:ascii="Times New Roman" w:eastAsia="Times New Roman" w:hAnsi="Times New Roman" w:cs="Times New Roman"/>
          <w:color w:val="auto"/>
          <w:sz w:val="28"/>
          <w:szCs w:val="28"/>
          <w:lang w:eastAsia="ru-RU"/>
        </w:rPr>
        <w:t xml:space="preserve">равительства Ростовской области от 17.10.2018 </w:t>
      </w:r>
      <w:r w:rsidRPr="00072388">
        <w:rPr>
          <w:rFonts w:ascii="Times New Roman" w:eastAsia="Times New Roman" w:hAnsi="Times New Roman" w:cs="Times New Roman"/>
          <w:color w:val="auto"/>
          <w:sz w:val="28"/>
          <w:szCs w:val="28"/>
          <w:lang w:eastAsia="ru-RU"/>
        </w:rPr>
        <w:sym w:font="Times New Roman" w:char="2116"/>
      </w:r>
      <w:r w:rsidRPr="00072388">
        <w:rPr>
          <w:rFonts w:ascii="Times New Roman" w:eastAsia="Times New Roman" w:hAnsi="Times New Roman" w:cs="Times New Roman"/>
          <w:color w:val="auto"/>
          <w:sz w:val="28"/>
          <w:szCs w:val="28"/>
          <w:lang w:eastAsia="ru-RU"/>
        </w:rPr>
        <w:t xml:space="preserve"> 646 «Об утверждении государственной программы Ростовской области «Развитие образования», в целях формирования системного подхода к организации </w:t>
      </w:r>
      <w:r>
        <w:rPr>
          <w:rFonts w:ascii="Times New Roman" w:eastAsia="Times New Roman" w:hAnsi="Times New Roman" w:cs="Times New Roman"/>
          <w:color w:val="auto"/>
          <w:sz w:val="28"/>
          <w:szCs w:val="28"/>
          <w:lang w:eastAsia="ru-RU"/>
        </w:rPr>
        <w:t xml:space="preserve">и </w:t>
      </w:r>
      <w:r w:rsidRPr="00072388">
        <w:rPr>
          <w:rFonts w:ascii="Times New Roman" w:eastAsia="Times New Roman" w:hAnsi="Times New Roman" w:cs="Times New Roman"/>
          <w:color w:val="auto"/>
          <w:sz w:val="28"/>
          <w:szCs w:val="28"/>
          <w:lang w:eastAsia="ru-RU"/>
        </w:rPr>
        <w:t>проведению мониторинга качества дошкольного образования в Ростовской области</w:t>
      </w:r>
      <w:r>
        <w:rPr>
          <w:rFonts w:ascii="Times New Roman" w:eastAsia="Times New Roman" w:hAnsi="Times New Roman" w:cs="Times New Roman"/>
          <w:color w:val="auto"/>
          <w:sz w:val="28"/>
          <w:szCs w:val="28"/>
          <w:lang w:eastAsia="ru-RU"/>
        </w:rPr>
        <w:t xml:space="preserve"> (далее - Программа МКДО), обеспечения управления качеством дошкольного образования</w:t>
      </w:r>
      <w:proofErr w:type="gramEnd"/>
    </w:p>
    <w:p w:rsidR="002C53B6" w:rsidRPr="00A7425A" w:rsidRDefault="002C53B6" w:rsidP="002C53B6">
      <w:pPr>
        <w:ind w:firstLine="0"/>
        <w:jc w:val="center"/>
        <w:rPr>
          <w:rFonts w:ascii="Times New Roman" w:hAnsi="Times New Roman" w:cs="Times New Roman"/>
          <w:sz w:val="28"/>
          <w:szCs w:val="28"/>
        </w:rPr>
      </w:pPr>
    </w:p>
    <w:p w:rsidR="002C53B6" w:rsidRDefault="002C53B6" w:rsidP="002C53B6">
      <w:pPr>
        <w:pStyle w:val="a4"/>
        <w:ind w:firstLine="0"/>
        <w:jc w:val="center"/>
      </w:pPr>
      <w:r w:rsidRPr="00A7425A">
        <w:t>ПРИКАЗЫВАЮ:</w:t>
      </w:r>
    </w:p>
    <w:p w:rsidR="002C53B6" w:rsidRPr="00695117" w:rsidRDefault="002C53B6" w:rsidP="002C53B6">
      <w:pPr>
        <w:pStyle w:val="a4"/>
        <w:ind w:firstLine="0"/>
        <w:jc w:val="center"/>
      </w:pPr>
    </w:p>
    <w:p w:rsidR="002C53B6" w:rsidRDefault="002C53B6" w:rsidP="002C53B6">
      <w:pPr>
        <w:pStyle w:val="a4"/>
        <w:numPr>
          <w:ilvl w:val="0"/>
          <w:numId w:val="1"/>
        </w:numPr>
        <w:shd w:val="clear" w:color="auto" w:fill="FFFFFF"/>
        <w:tabs>
          <w:tab w:val="clear" w:pos="928"/>
          <w:tab w:val="left" w:pos="0"/>
        </w:tabs>
        <w:autoSpaceDE w:val="0"/>
        <w:autoSpaceDN w:val="0"/>
        <w:adjustRightInd w:val="0"/>
        <w:ind w:left="0" w:firstLine="709"/>
        <w:jc w:val="both"/>
      </w:pPr>
      <w:r>
        <w:t xml:space="preserve">Организовать и провести в 2021 году </w:t>
      </w:r>
      <w:r w:rsidRPr="00072388">
        <w:t>мониторинг оценки качества дошкольного образования в Ростовской области</w:t>
      </w:r>
      <w:r>
        <w:t>.</w:t>
      </w:r>
    </w:p>
    <w:p w:rsidR="002C53B6" w:rsidRPr="00695117" w:rsidRDefault="002C53B6" w:rsidP="002C53B6">
      <w:pPr>
        <w:pStyle w:val="a4"/>
        <w:numPr>
          <w:ilvl w:val="0"/>
          <w:numId w:val="1"/>
        </w:numPr>
        <w:shd w:val="clear" w:color="auto" w:fill="FFFFFF"/>
        <w:tabs>
          <w:tab w:val="clear" w:pos="928"/>
          <w:tab w:val="left" w:pos="0"/>
        </w:tabs>
        <w:autoSpaceDE w:val="0"/>
        <w:autoSpaceDN w:val="0"/>
        <w:adjustRightInd w:val="0"/>
        <w:ind w:left="0" w:firstLine="709"/>
        <w:jc w:val="both"/>
      </w:pPr>
      <w:r w:rsidRPr="00A7425A">
        <w:t xml:space="preserve">Отделу общего </w:t>
      </w:r>
      <w:r>
        <w:t xml:space="preserve">и дополнительного </w:t>
      </w:r>
      <w:r w:rsidRPr="00A7425A">
        <w:t>образования (</w:t>
      </w:r>
      <w:proofErr w:type="spellStart"/>
      <w:r>
        <w:t>Бомштейн</w:t>
      </w:r>
      <w:proofErr w:type="spellEnd"/>
      <w:r w:rsidRPr="00A7425A">
        <w:t> </w:t>
      </w:r>
      <w:r>
        <w:t>И</w:t>
      </w:r>
      <w:r w:rsidRPr="00A7425A">
        <w:t>.</w:t>
      </w:r>
      <w:r>
        <w:t>И</w:t>
      </w:r>
      <w:r w:rsidRPr="00A7425A">
        <w:t>.):</w:t>
      </w:r>
    </w:p>
    <w:p w:rsidR="002C53B6" w:rsidRDefault="002C53B6" w:rsidP="002C53B6">
      <w:pPr>
        <w:pStyle w:val="a4"/>
        <w:numPr>
          <w:ilvl w:val="1"/>
          <w:numId w:val="1"/>
        </w:numPr>
        <w:shd w:val="clear" w:color="auto" w:fill="FFFFFF"/>
        <w:tabs>
          <w:tab w:val="left" w:pos="0"/>
        </w:tabs>
        <w:autoSpaceDE w:val="0"/>
        <w:autoSpaceDN w:val="0"/>
        <w:adjustRightInd w:val="0"/>
        <w:ind w:left="0" w:firstLine="709"/>
        <w:jc w:val="both"/>
        <w:rPr>
          <w:spacing w:val="2"/>
        </w:rPr>
      </w:pPr>
      <w:r>
        <w:t xml:space="preserve">Обеспечить координацию работы по организации проведения мониторинга </w:t>
      </w:r>
      <w:r w:rsidRPr="00072388">
        <w:t>качества дошкольного образования в Ростовской области</w:t>
      </w:r>
      <w:r>
        <w:t xml:space="preserve"> (далее – МКДО).</w:t>
      </w:r>
    </w:p>
    <w:p w:rsidR="002C53B6" w:rsidRDefault="002C53B6" w:rsidP="002C53B6">
      <w:pPr>
        <w:pStyle w:val="a4"/>
        <w:numPr>
          <w:ilvl w:val="1"/>
          <w:numId w:val="1"/>
        </w:numPr>
        <w:shd w:val="clear" w:color="auto" w:fill="FFFFFF"/>
        <w:tabs>
          <w:tab w:val="left" w:pos="0"/>
        </w:tabs>
        <w:autoSpaceDE w:val="0"/>
        <w:autoSpaceDN w:val="0"/>
        <w:adjustRightInd w:val="0"/>
        <w:ind w:left="0" w:firstLine="709"/>
        <w:jc w:val="both"/>
        <w:rPr>
          <w:spacing w:val="2"/>
        </w:rPr>
      </w:pPr>
      <w:r w:rsidRPr="00695117">
        <w:rPr>
          <w:spacing w:val="2"/>
        </w:rPr>
        <w:t>Утвердить:</w:t>
      </w:r>
    </w:p>
    <w:p w:rsidR="002C53B6" w:rsidRPr="00695117" w:rsidRDefault="002C53B6" w:rsidP="002C53B6">
      <w:pPr>
        <w:pStyle w:val="a4"/>
        <w:shd w:val="clear" w:color="auto" w:fill="FFFFFF"/>
        <w:tabs>
          <w:tab w:val="left" w:pos="0"/>
        </w:tabs>
        <w:autoSpaceDE w:val="0"/>
        <w:autoSpaceDN w:val="0"/>
        <w:adjustRightInd w:val="0"/>
        <w:jc w:val="both"/>
        <w:rPr>
          <w:spacing w:val="2"/>
        </w:rPr>
      </w:pPr>
      <w:r>
        <w:rPr>
          <w:spacing w:val="2"/>
        </w:rPr>
        <w:t xml:space="preserve">- </w:t>
      </w:r>
      <w:r>
        <w:t>р</w:t>
      </w:r>
      <w:r w:rsidRPr="00695117">
        <w:t>егиональн</w:t>
      </w:r>
      <w:r>
        <w:t xml:space="preserve">ую программу мониторинга </w:t>
      </w:r>
      <w:r w:rsidRPr="00695117">
        <w:t xml:space="preserve">качества дошкольного образования </w:t>
      </w:r>
      <w:r>
        <w:t>(</w:t>
      </w:r>
      <w:r w:rsidRPr="00695117">
        <w:t>Ростовск</w:t>
      </w:r>
      <w:r>
        <w:t>ая</w:t>
      </w:r>
      <w:r w:rsidRPr="00695117">
        <w:t xml:space="preserve"> област</w:t>
      </w:r>
      <w:r>
        <w:t>ь) (далее – РП МКДО)</w:t>
      </w:r>
      <w:r w:rsidRPr="00695117">
        <w:t xml:space="preserve"> </w:t>
      </w:r>
      <w:r w:rsidRPr="00A7425A">
        <w:rPr>
          <w:spacing w:val="1"/>
        </w:rPr>
        <w:t>(приложение № 1);</w:t>
      </w:r>
    </w:p>
    <w:p w:rsidR="002C53B6" w:rsidRPr="00A7425A" w:rsidRDefault="002C53B6" w:rsidP="002C53B6">
      <w:pPr>
        <w:pStyle w:val="a6"/>
        <w:shd w:val="clear" w:color="auto" w:fill="FFFFFF"/>
        <w:tabs>
          <w:tab w:val="left" w:pos="0"/>
        </w:tabs>
        <w:autoSpaceDE w:val="0"/>
        <w:autoSpaceDN w:val="0"/>
        <w:adjustRightInd w:val="0"/>
        <w:ind w:left="0" w:firstLine="709"/>
        <w:jc w:val="both"/>
        <w:rPr>
          <w:spacing w:val="-1"/>
          <w:sz w:val="28"/>
          <w:szCs w:val="28"/>
        </w:rPr>
      </w:pPr>
      <w:r w:rsidRPr="00A7425A">
        <w:rPr>
          <w:spacing w:val="1"/>
          <w:sz w:val="28"/>
          <w:szCs w:val="28"/>
        </w:rPr>
        <w:t>-</w:t>
      </w:r>
      <w:r>
        <w:rPr>
          <w:spacing w:val="1"/>
          <w:sz w:val="28"/>
          <w:szCs w:val="28"/>
        </w:rPr>
        <w:t xml:space="preserve"> </w:t>
      </w:r>
      <w:r w:rsidRPr="00A7425A">
        <w:rPr>
          <w:sz w:val="28"/>
          <w:szCs w:val="28"/>
        </w:rPr>
        <w:t xml:space="preserve">состав </w:t>
      </w:r>
      <w:r>
        <w:rPr>
          <w:sz w:val="28"/>
          <w:szCs w:val="28"/>
        </w:rPr>
        <w:t xml:space="preserve">экспертной </w:t>
      </w:r>
      <w:r w:rsidRPr="00524758">
        <w:rPr>
          <w:sz w:val="28"/>
          <w:szCs w:val="28"/>
        </w:rPr>
        <w:t xml:space="preserve">группы для осуществления </w:t>
      </w:r>
      <w:r>
        <w:rPr>
          <w:sz w:val="28"/>
          <w:szCs w:val="28"/>
        </w:rPr>
        <w:t>М</w:t>
      </w:r>
      <w:r w:rsidRPr="00524758">
        <w:rPr>
          <w:sz w:val="28"/>
          <w:szCs w:val="28"/>
        </w:rPr>
        <w:t>КДО</w:t>
      </w:r>
      <w:r>
        <w:rPr>
          <w:sz w:val="28"/>
          <w:szCs w:val="28"/>
        </w:rPr>
        <w:t xml:space="preserve"> </w:t>
      </w:r>
      <w:r w:rsidRPr="00A7425A">
        <w:rPr>
          <w:spacing w:val="-1"/>
          <w:sz w:val="28"/>
          <w:szCs w:val="28"/>
        </w:rPr>
        <w:t>(приложение № 2);</w:t>
      </w:r>
    </w:p>
    <w:p w:rsidR="002C53B6" w:rsidRPr="00383621" w:rsidRDefault="002C53B6" w:rsidP="002C53B6">
      <w:pPr>
        <w:pStyle w:val="a6"/>
        <w:shd w:val="clear" w:color="auto" w:fill="FFFFFF"/>
        <w:tabs>
          <w:tab w:val="left" w:pos="0"/>
        </w:tabs>
        <w:autoSpaceDE w:val="0"/>
        <w:autoSpaceDN w:val="0"/>
        <w:adjustRightInd w:val="0"/>
        <w:ind w:left="0" w:firstLine="709"/>
        <w:jc w:val="both"/>
        <w:rPr>
          <w:spacing w:val="-1"/>
          <w:sz w:val="28"/>
          <w:szCs w:val="28"/>
        </w:rPr>
      </w:pPr>
      <w:r w:rsidRPr="00A7425A">
        <w:rPr>
          <w:spacing w:val="-1"/>
          <w:sz w:val="28"/>
          <w:szCs w:val="28"/>
        </w:rPr>
        <w:t xml:space="preserve">- </w:t>
      </w:r>
      <w:r>
        <w:rPr>
          <w:spacing w:val="-1"/>
          <w:sz w:val="28"/>
          <w:szCs w:val="28"/>
        </w:rPr>
        <w:t>г</w:t>
      </w:r>
      <w:r w:rsidRPr="00DE77DC">
        <w:rPr>
          <w:spacing w:val="-1"/>
          <w:sz w:val="28"/>
          <w:szCs w:val="28"/>
        </w:rPr>
        <w:t xml:space="preserve">рафик организации </w:t>
      </w:r>
      <w:r w:rsidRPr="00B73BF6">
        <w:rPr>
          <w:spacing w:val="-1"/>
          <w:sz w:val="28"/>
          <w:szCs w:val="28"/>
        </w:rPr>
        <w:t xml:space="preserve">проведения </w:t>
      </w:r>
      <w:r>
        <w:rPr>
          <w:sz w:val="28"/>
          <w:szCs w:val="28"/>
        </w:rPr>
        <w:t>М</w:t>
      </w:r>
      <w:r w:rsidRPr="00B73BF6">
        <w:rPr>
          <w:sz w:val="28"/>
          <w:szCs w:val="28"/>
        </w:rPr>
        <w:t>КДО</w:t>
      </w:r>
      <w:r w:rsidRPr="00B73BF6">
        <w:rPr>
          <w:spacing w:val="-1"/>
          <w:sz w:val="28"/>
          <w:szCs w:val="28"/>
        </w:rPr>
        <w:t xml:space="preserve"> (приложение</w:t>
      </w:r>
      <w:r>
        <w:rPr>
          <w:spacing w:val="-1"/>
          <w:sz w:val="28"/>
          <w:szCs w:val="28"/>
        </w:rPr>
        <w:t xml:space="preserve"> № 3).</w:t>
      </w:r>
    </w:p>
    <w:p w:rsidR="002C53B6" w:rsidRPr="00412B1C" w:rsidRDefault="002C53B6" w:rsidP="002C53B6">
      <w:pPr>
        <w:pStyle w:val="a6"/>
        <w:numPr>
          <w:ilvl w:val="0"/>
          <w:numId w:val="1"/>
        </w:numPr>
        <w:tabs>
          <w:tab w:val="clear" w:pos="928"/>
          <w:tab w:val="num" w:pos="0"/>
        </w:tabs>
        <w:ind w:left="0" w:firstLine="709"/>
        <w:jc w:val="both"/>
        <w:rPr>
          <w:sz w:val="28"/>
          <w:szCs w:val="28"/>
        </w:rPr>
      </w:pPr>
      <w:r w:rsidRPr="00412B1C">
        <w:rPr>
          <w:color w:val="000000"/>
          <w:sz w:val="28"/>
          <w:szCs w:val="28"/>
        </w:rPr>
        <w:t xml:space="preserve">Государственному бюджетному учреждению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w:t>
      </w:r>
      <w:r w:rsidRPr="00412B1C">
        <w:rPr>
          <w:sz w:val="28"/>
          <w:szCs w:val="28"/>
        </w:rPr>
        <w:t>(</w:t>
      </w:r>
      <w:proofErr w:type="spellStart"/>
      <w:r>
        <w:rPr>
          <w:sz w:val="28"/>
          <w:szCs w:val="28"/>
        </w:rPr>
        <w:t>Эпова</w:t>
      </w:r>
      <w:proofErr w:type="spellEnd"/>
      <w:r>
        <w:rPr>
          <w:sz w:val="28"/>
          <w:szCs w:val="28"/>
        </w:rPr>
        <w:t> Н</w:t>
      </w:r>
      <w:r w:rsidRPr="00412B1C">
        <w:rPr>
          <w:sz w:val="28"/>
          <w:szCs w:val="28"/>
        </w:rPr>
        <w:t>.</w:t>
      </w:r>
      <w:r>
        <w:rPr>
          <w:sz w:val="28"/>
          <w:szCs w:val="28"/>
        </w:rPr>
        <w:t>П</w:t>
      </w:r>
      <w:r w:rsidRPr="00412B1C">
        <w:rPr>
          <w:sz w:val="28"/>
          <w:szCs w:val="28"/>
        </w:rPr>
        <w:t>.) обеспечить:</w:t>
      </w:r>
    </w:p>
    <w:p w:rsidR="002C53B6" w:rsidRDefault="002C53B6" w:rsidP="002C53B6">
      <w:pPr>
        <w:pStyle w:val="a6"/>
        <w:tabs>
          <w:tab w:val="left" w:pos="0"/>
        </w:tabs>
        <w:ind w:left="0" w:firstLine="709"/>
        <w:jc w:val="both"/>
        <w:rPr>
          <w:sz w:val="28"/>
          <w:szCs w:val="28"/>
        </w:rPr>
      </w:pPr>
      <w:r>
        <w:rPr>
          <w:sz w:val="28"/>
          <w:szCs w:val="28"/>
        </w:rPr>
        <w:lastRenderedPageBreak/>
        <w:t xml:space="preserve">3.1. Научно-методическое и технологическое сопровождение мониторинга качества дошкольного образования в </w:t>
      </w:r>
      <w:r w:rsidRPr="00412B1C">
        <w:rPr>
          <w:color w:val="000000"/>
          <w:sz w:val="28"/>
          <w:szCs w:val="28"/>
        </w:rPr>
        <w:t>Ростовской области</w:t>
      </w:r>
      <w:r>
        <w:rPr>
          <w:sz w:val="28"/>
          <w:szCs w:val="28"/>
        </w:rPr>
        <w:t>.</w:t>
      </w:r>
    </w:p>
    <w:p w:rsidR="002C53B6" w:rsidRDefault="002C53B6" w:rsidP="002C53B6">
      <w:pPr>
        <w:pStyle w:val="a6"/>
        <w:tabs>
          <w:tab w:val="left" w:pos="0"/>
        </w:tabs>
        <w:ind w:left="0" w:firstLine="709"/>
        <w:jc w:val="both"/>
        <w:rPr>
          <w:sz w:val="28"/>
          <w:szCs w:val="28"/>
        </w:rPr>
      </w:pPr>
      <w:r>
        <w:rPr>
          <w:sz w:val="28"/>
          <w:szCs w:val="28"/>
        </w:rPr>
        <w:t>3.2. П</w:t>
      </w:r>
      <w:r w:rsidRPr="00CC14CF">
        <w:rPr>
          <w:sz w:val="28"/>
          <w:szCs w:val="28"/>
        </w:rPr>
        <w:t>роведение МКДО на региональном уровне в соотв</w:t>
      </w:r>
      <w:r>
        <w:rPr>
          <w:sz w:val="28"/>
          <w:szCs w:val="28"/>
        </w:rPr>
        <w:t>етствии с утвержденными сроками.</w:t>
      </w:r>
    </w:p>
    <w:p w:rsidR="002C53B6" w:rsidRDefault="002C53B6" w:rsidP="002C53B6">
      <w:pPr>
        <w:pStyle w:val="a6"/>
        <w:tabs>
          <w:tab w:val="left" w:pos="0"/>
        </w:tabs>
        <w:ind w:left="0" w:firstLine="709"/>
        <w:jc w:val="both"/>
        <w:rPr>
          <w:sz w:val="28"/>
          <w:szCs w:val="28"/>
        </w:rPr>
      </w:pPr>
      <w:r>
        <w:rPr>
          <w:sz w:val="28"/>
          <w:szCs w:val="28"/>
        </w:rPr>
        <w:t>3.3. П</w:t>
      </w:r>
      <w:r w:rsidRPr="00F76DFF">
        <w:rPr>
          <w:sz w:val="28"/>
          <w:szCs w:val="28"/>
        </w:rPr>
        <w:t>овышение квалификации/переподготовку специалистов в области оценки качества дошкольного образования</w:t>
      </w:r>
      <w:r>
        <w:rPr>
          <w:sz w:val="28"/>
          <w:szCs w:val="28"/>
        </w:rPr>
        <w:t>.</w:t>
      </w:r>
    </w:p>
    <w:p w:rsidR="002C53B6" w:rsidRPr="00F76DFF" w:rsidRDefault="002C53B6" w:rsidP="002C53B6">
      <w:pPr>
        <w:pStyle w:val="a6"/>
        <w:tabs>
          <w:tab w:val="left" w:pos="0"/>
        </w:tabs>
        <w:ind w:left="0" w:firstLine="709"/>
        <w:jc w:val="both"/>
        <w:rPr>
          <w:sz w:val="28"/>
          <w:szCs w:val="28"/>
        </w:rPr>
      </w:pPr>
      <w:r>
        <w:rPr>
          <w:sz w:val="28"/>
          <w:szCs w:val="28"/>
        </w:rPr>
        <w:t>3.4. П</w:t>
      </w:r>
      <w:r w:rsidRPr="00F76DFF">
        <w:rPr>
          <w:sz w:val="28"/>
          <w:szCs w:val="28"/>
        </w:rPr>
        <w:t>редставление в отдел общего и дополнительного образования аналитическо</w:t>
      </w:r>
      <w:r>
        <w:rPr>
          <w:sz w:val="28"/>
          <w:szCs w:val="28"/>
        </w:rPr>
        <w:t>го отчета</w:t>
      </w:r>
      <w:r w:rsidRPr="00F76DFF">
        <w:rPr>
          <w:sz w:val="28"/>
          <w:szCs w:val="28"/>
        </w:rPr>
        <w:t xml:space="preserve"> о результатах МКДО в срок до 20 сентября 2021 года.</w:t>
      </w:r>
    </w:p>
    <w:p w:rsidR="002C53B6" w:rsidRPr="00F76DFF" w:rsidRDefault="002C53B6" w:rsidP="002C53B6">
      <w:pPr>
        <w:pStyle w:val="a6"/>
        <w:numPr>
          <w:ilvl w:val="0"/>
          <w:numId w:val="1"/>
        </w:numPr>
        <w:shd w:val="clear" w:color="auto" w:fill="FFFFFF"/>
        <w:tabs>
          <w:tab w:val="clear" w:pos="928"/>
          <w:tab w:val="num" w:pos="0"/>
        </w:tabs>
        <w:autoSpaceDE w:val="0"/>
        <w:autoSpaceDN w:val="0"/>
        <w:adjustRightInd w:val="0"/>
        <w:ind w:left="0" w:firstLine="709"/>
        <w:jc w:val="both"/>
        <w:rPr>
          <w:sz w:val="28"/>
          <w:szCs w:val="28"/>
        </w:rPr>
      </w:pPr>
      <w:r w:rsidRPr="00F76DFF">
        <w:rPr>
          <w:sz w:val="28"/>
          <w:szCs w:val="28"/>
        </w:rPr>
        <w:t>Муниципальным органам, осуществляющим управление в сфере образования рекомендовать:</w:t>
      </w:r>
    </w:p>
    <w:p w:rsidR="002C53B6" w:rsidRPr="00A7425A" w:rsidRDefault="002C53B6" w:rsidP="002C53B6">
      <w:pPr>
        <w:pStyle w:val="a6"/>
        <w:widowControl w:val="0"/>
        <w:numPr>
          <w:ilvl w:val="1"/>
          <w:numId w:val="1"/>
        </w:numPr>
        <w:tabs>
          <w:tab w:val="left" w:pos="0"/>
        </w:tabs>
        <w:ind w:left="0" w:firstLine="709"/>
        <w:jc w:val="both"/>
        <w:rPr>
          <w:sz w:val="28"/>
          <w:szCs w:val="28"/>
        </w:rPr>
      </w:pPr>
      <w:r>
        <w:rPr>
          <w:sz w:val="28"/>
          <w:szCs w:val="28"/>
        </w:rPr>
        <w:t>О</w:t>
      </w:r>
      <w:r w:rsidRPr="00F76DFF">
        <w:rPr>
          <w:sz w:val="28"/>
          <w:szCs w:val="28"/>
        </w:rPr>
        <w:t>беспечить</w:t>
      </w:r>
      <w:r>
        <w:rPr>
          <w:sz w:val="28"/>
          <w:szCs w:val="28"/>
        </w:rPr>
        <w:t xml:space="preserve"> </w:t>
      </w:r>
      <w:r w:rsidRPr="00F76DFF">
        <w:rPr>
          <w:sz w:val="28"/>
          <w:szCs w:val="28"/>
        </w:rPr>
        <w:t>осуществление сбора и анализа информации, характеризующей состояние и динамику развития муниципальной системы дошкольного образования в соответствии с утвержденными</w:t>
      </w:r>
      <w:r>
        <w:rPr>
          <w:sz w:val="28"/>
          <w:szCs w:val="28"/>
        </w:rPr>
        <w:t xml:space="preserve"> сроками.</w:t>
      </w:r>
    </w:p>
    <w:p w:rsidR="002C53B6" w:rsidRDefault="002C53B6" w:rsidP="002C53B6">
      <w:pPr>
        <w:pStyle w:val="a6"/>
        <w:numPr>
          <w:ilvl w:val="1"/>
          <w:numId w:val="1"/>
        </w:numPr>
        <w:shd w:val="clear" w:color="auto" w:fill="FFFFFF"/>
        <w:tabs>
          <w:tab w:val="left" w:pos="0"/>
        </w:tabs>
        <w:autoSpaceDE w:val="0"/>
        <w:autoSpaceDN w:val="0"/>
        <w:adjustRightInd w:val="0"/>
        <w:ind w:left="0" w:firstLine="709"/>
        <w:jc w:val="both"/>
        <w:rPr>
          <w:sz w:val="28"/>
          <w:szCs w:val="28"/>
        </w:rPr>
      </w:pPr>
      <w:r w:rsidRPr="00491669">
        <w:rPr>
          <w:sz w:val="28"/>
          <w:szCs w:val="28"/>
        </w:rPr>
        <w:t>Обеспечить обработку</w:t>
      </w:r>
      <w:r>
        <w:rPr>
          <w:sz w:val="28"/>
          <w:szCs w:val="28"/>
        </w:rPr>
        <w:t xml:space="preserve"> и передачу информации о муниципальной системе образования на региональный уровень</w:t>
      </w:r>
      <w:r w:rsidRPr="00A7425A">
        <w:rPr>
          <w:sz w:val="28"/>
          <w:szCs w:val="28"/>
        </w:rPr>
        <w:t>.</w:t>
      </w:r>
    </w:p>
    <w:p w:rsidR="002C53B6" w:rsidRDefault="002C53B6" w:rsidP="002C53B6">
      <w:pPr>
        <w:pStyle w:val="a6"/>
        <w:numPr>
          <w:ilvl w:val="1"/>
          <w:numId w:val="1"/>
        </w:numPr>
        <w:shd w:val="clear" w:color="auto" w:fill="FFFFFF"/>
        <w:tabs>
          <w:tab w:val="left" w:pos="0"/>
        </w:tabs>
        <w:autoSpaceDE w:val="0"/>
        <w:autoSpaceDN w:val="0"/>
        <w:adjustRightInd w:val="0"/>
        <w:ind w:left="0" w:firstLine="709"/>
        <w:jc w:val="both"/>
        <w:rPr>
          <w:sz w:val="28"/>
          <w:szCs w:val="28"/>
        </w:rPr>
      </w:pPr>
      <w:r w:rsidRPr="00491669">
        <w:rPr>
          <w:sz w:val="28"/>
          <w:szCs w:val="28"/>
        </w:rPr>
        <w:t>Обеспечить</w:t>
      </w:r>
      <w:r>
        <w:rPr>
          <w:sz w:val="28"/>
          <w:szCs w:val="28"/>
        </w:rPr>
        <w:t xml:space="preserve"> координацию деятельности образовательных организаций, осуществляющих оценку качества дошкольного образования на уровне муниципального образования </w:t>
      </w:r>
      <w:proofErr w:type="gramStart"/>
      <w:r>
        <w:rPr>
          <w:sz w:val="28"/>
          <w:szCs w:val="28"/>
        </w:rPr>
        <w:t>по</w:t>
      </w:r>
      <w:proofErr w:type="gramEnd"/>
      <w:r>
        <w:rPr>
          <w:sz w:val="28"/>
          <w:szCs w:val="28"/>
        </w:rPr>
        <w:t>:</w:t>
      </w:r>
    </w:p>
    <w:p w:rsidR="002C53B6" w:rsidRDefault="002C53B6" w:rsidP="002C53B6">
      <w:pPr>
        <w:pStyle w:val="a6"/>
        <w:shd w:val="clear" w:color="auto" w:fill="FFFFFF"/>
        <w:tabs>
          <w:tab w:val="left" w:pos="0"/>
        </w:tabs>
        <w:autoSpaceDE w:val="0"/>
        <w:autoSpaceDN w:val="0"/>
        <w:adjustRightInd w:val="0"/>
        <w:ind w:left="0" w:firstLine="709"/>
        <w:jc w:val="both"/>
        <w:rPr>
          <w:sz w:val="28"/>
          <w:szCs w:val="28"/>
        </w:rPr>
      </w:pPr>
      <w:r>
        <w:rPr>
          <w:sz w:val="28"/>
          <w:szCs w:val="28"/>
        </w:rPr>
        <w:t xml:space="preserve">- проведению </w:t>
      </w:r>
      <w:proofErr w:type="spellStart"/>
      <w:r>
        <w:rPr>
          <w:sz w:val="28"/>
          <w:szCs w:val="28"/>
        </w:rPr>
        <w:t>самообследования</w:t>
      </w:r>
      <w:proofErr w:type="spellEnd"/>
      <w:r>
        <w:rPr>
          <w:sz w:val="28"/>
          <w:szCs w:val="28"/>
        </w:rPr>
        <w:t xml:space="preserve"> и функционирования внутренней системы оценки качества дошкольного образования;</w:t>
      </w:r>
    </w:p>
    <w:p w:rsidR="002C53B6" w:rsidRDefault="002C53B6" w:rsidP="002C53B6">
      <w:pPr>
        <w:pStyle w:val="a6"/>
        <w:shd w:val="clear" w:color="auto" w:fill="FFFFFF"/>
        <w:tabs>
          <w:tab w:val="left" w:pos="0"/>
        </w:tabs>
        <w:autoSpaceDE w:val="0"/>
        <w:autoSpaceDN w:val="0"/>
        <w:adjustRightInd w:val="0"/>
        <w:ind w:left="0" w:firstLine="709"/>
        <w:jc w:val="both"/>
        <w:rPr>
          <w:spacing w:val="-1"/>
          <w:sz w:val="28"/>
          <w:szCs w:val="28"/>
        </w:rPr>
      </w:pPr>
      <w:r>
        <w:rPr>
          <w:spacing w:val="-1"/>
          <w:sz w:val="28"/>
          <w:szCs w:val="28"/>
        </w:rPr>
        <w:t xml:space="preserve">- учету и анализу </w:t>
      </w:r>
      <w:proofErr w:type="gramStart"/>
      <w:r>
        <w:rPr>
          <w:spacing w:val="-1"/>
          <w:sz w:val="28"/>
          <w:szCs w:val="28"/>
        </w:rPr>
        <w:t xml:space="preserve">результатов </w:t>
      </w:r>
      <w:r w:rsidRPr="00757A09">
        <w:rPr>
          <w:sz w:val="28"/>
          <w:szCs w:val="28"/>
        </w:rPr>
        <w:t>внутренней системы оценки качества образования</w:t>
      </w:r>
      <w:proofErr w:type="gramEnd"/>
      <w:r w:rsidRPr="00757A09">
        <w:rPr>
          <w:sz w:val="28"/>
          <w:szCs w:val="28"/>
        </w:rPr>
        <w:t xml:space="preserve"> в ДОО</w:t>
      </w:r>
      <w:r>
        <w:rPr>
          <w:sz w:val="28"/>
          <w:szCs w:val="28"/>
        </w:rPr>
        <w:t xml:space="preserve"> </w:t>
      </w:r>
      <w:r>
        <w:rPr>
          <w:spacing w:val="-1"/>
          <w:sz w:val="28"/>
          <w:szCs w:val="28"/>
        </w:rPr>
        <w:t xml:space="preserve">(далее - ВСОКО) для </w:t>
      </w:r>
      <w:r w:rsidRPr="00B513FC">
        <w:rPr>
          <w:spacing w:val="-1"/>
          <w:sz w:val="28"/>
          <w:szCs w:val="28"/>
        </w:rPr>
        <w:t xml:space="preserve">процедур </w:t>
      </w:r>
      <w:r>
        <w:rPr>
          <w:sz w:val="28"/>
          <w:szCs w:val="28"/>
        </w:rPr>
        <w:t>М</w:t>
      </w:r>
      <w:r w:rsidRPr="00B513FC">
        <w:rPr>
          <w:sz w:val="28"/>
          <w:szCs w:val="28"/>
        </w:rPr>
        <w:t>КДО,</w:t>
      </w:r>
      <w:r w:rsidRPr="00B513FC">
        <w:rPr>
          <w:spacing w:val="-1"/>
          <w:sz w:val="28"/>
          <w:szCs w:val="28"/>
        </w:rPr>
        <w:t xml:space="preserve"> внешней (независимой) оценки качества дошкольного образования.</w:t>
      </w:r>
    </w:p>
    <w:p w:rsidR="002C53B6" w:rsidRDefault="002C53B6" w:rsidP="002C53B6">
      <w:pPr>
        <w:pStyle w:val="a6"/>
        <w:shd w:val="clear" w:color="auto" w:fill="FFFFFF"/>
        <w:tabs>
          <w:tab w:val="left" w:pos="0"/>
        </w:tabs>
        <w:autoSpaceDE w:val="0"/>
        <w:autoSpaceDN w:val="0"/>
        <w:adjustRightInd w:val="0"/>
        <w:ind w:left="0" w:firstLine="709"/>
        <w:jc w:val="both"/>
        <w:rPr>
          <w:sz w:val="28"/>
          <w:szCs w:val="28"/>
        </w:rPr>
      </w:pPr>
      <w:r>
        <w:rPr>
          <w:sz w:val="28"/>
          <w:szCs w:val="28"/>
        </w:rPr>
        <w:t>5</w:t>
      </w:r>
      <w:r w:rsidRPr="00A7425A">
        <w:rPr>
          <w:sz w:val="28"/>
          <w:szCs w:val="28"/>
        </w:rPr>
        <w:t xml:space="preserve">. Контроль исполнения настоящего приказа </w:t>
      </w:r>
      <w:r>
        <w:rPr>
          <w:sz w:val="28"/>
          <w:szCs w:val="28"/>
        </w:rPr>
        <w:t>оставляю за собой.</w:t>
      </w:r>
    </w:p>
    <w:p w:rsidR="002C53B6" w:rsidRDefault="002C53B6" w:rsidP="002C53B6">
      <w:pPr>
        <w:shd w:val="clear" w:color="auto" w:fill="FFFFFF"/>
        <w:tabs>
          <w:tab w:val="left" w:pos="0"/>
        </w:tabs>
        <w:autoSpaceDE w:val="0"/>
        <w:autoSpaceDN w:val="0"/>
        <w:adjustRightInd w:val="0"/>
        <w:ind w:firstLine="0"/>
        <w:rPr>
          <w:rFonts w:ascii="Times New Roman" w:hAnsi="Times New Roman" w:cs="Times New Roman"/>
          <w:sz w:val="28"/>
          <w:szCs w:val="28"/>
        </w:rPr>
      </w:pPr>
    </w:p>
    <w:p w:rsidR="002C53B6" w:rsidRDefault="002C53B6" w:rsidP="002C53B6">
      <w:pPr>
        <w:shd w:val="clear" w:color="auto" w:fill="FFFFFF"/>
        <w:tabs>
          <w:tab w:val="left" w:pos="0"/>
        </w:tabs>
        <w:autoSpaceDE w:val="0"/>
        <w:autoSpaceDN w:val="0"/>
        <w:adjustRightInd w:val="0"/>
        <w:ind w:firstLine="0"/>
        <w:rPr>
          <w:rFonts w:ascii="Times New Roman" w:hAnsi="Times New Roman" w:cs="Times New Roman"/>
          <w:sz w:val="28"/>
          <w:szCs w:val="28"/>
        </w:rPr>
      </w:pPr>
    </w:p>
    <w:p w:rsidR="002C53B6" w:rsidRPr="00A7425A" w:rsidRDefault="002C53B6" w:rsidP="002C53B6">
      <w:pPr>
        <w:pStyle w:val="a4"/>
        <w:ind w:firstLine="0"/>
        <w:jc w:val="both"/>
      </w:pPr>
      <w:r w:rsidRPr="00A7425A">
        <w:t>Министр</w:t>
      </w:r>
      <w:r w:rsidRPr="00A7425A">
        <w:tab/>
      </w:r>
      <w:r w:rsidRPr="00A7425A">
        <w:tab/>
      </w:r>
      <w:r w:rsidRPr="00A7425A">
        <w:tab/>
      </w:r>
      <w:r w:rsidRPr="00A7425A">
        <w:tab/>
      </w:r>
      <w:r w:rsidRPr="00A7425A">
        <w:tab/>
      </w:r>
      <w:r w:rsidRPr="00A7425A">
        <w:tab/>
      </w:r>
      <w:r w:rsidRPr="00A7425A">
        <w:tab/>
      </w:r>
      <w:r w:rsidRPr="00A7425A">
        <w:tab/>
      </w:r>
      <w:r w:rsidRPr="00A7425A">
        <w:tab/>
      </w:r>
      <w:r w:rsidRPr="00A7425A">
        <w:tab/>
        <w:t>Л.В. </w:t>
      </w:r>
      <w:proofErr w:type="spellStart"/>
      <w:r w:rsidRPr="00A7425A">
        <w:t>Балина</w:t>
      </w:r>
      <w:proofErr w:type="spellEnd"/>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Default="002C53B6" w:rsidP="002C53B6">
      <w:pPr>
        <w:ind w:firstLine="0"/>
        <w:rPr>
          <w:rFonts w:ascii="Times New Roman" w:eastAsia="Times New Roman" w:hAnsi="Times New Roman" w:cs="Times New Roman"/>
          <w:sz w:val="28"/>
          <w:szCs w:val="28"/>
          <w:lang w:eastAsia="ru-RU"/>
        </w:rPr>
      </w:pPr>
    </w:p>
    <w:p w:rsidR="002C53B6" w:rsidRDefault="002C53B6" w:rsidP="002C53B6">
      <w:pPr>
        <w:ind w:firstLine="0"/>
        <w:rPr>
          <w:rFonts w:ascii="Times New Roman" w:eastAsia="Times New Roman" w:hAnsi="Times New Roman" w:cs="Times New Roman"/>
          <w:sz w:val="28"/>
          <w:szCs w:val="28"/>
          <w:lang w:eastAsia="ru-RU"/>
        </w:rPr>
      </w:pPr>
    </w:p>
    <w:p w:rsidR="002C53B6" w:rsidRDefault="002C53B6" w:rsidP="002C53B6">
      <w:pPr>
        <w:ind w:firstLine="0"/>
        <w:rPr>
          <w:rFonts w:ascii="Times New Roman" w:eastAsia="Times New Roman" w:hAnsi="Times New Roman" w:cs="Times New Roman"/>
          <w:sz w:val="28"/>
          <w:szCs w:val="28"/>
          <w:lang w:eastAsia="ru-RU"/>
        </w:rPr>
      </w:pPr>
    </w:p>
    <w:p w:rsidR="002C53B6" w:rsidRDefault="002C53B6" w:rsidP="002C53B6">
      <w:pPr>
        <w:pStyle w:val="a7"/>
        <w:tabs>
          <w:tab w:val="left" w:pos="708"/>
        </w:tabs>
        <w:jc w:val="both"/>
        <w:rPr>
          <w:sz w:val="24"/>
          <w:szCs w:val="24"/>
        </w:rPr>
      </w:pPr>
      <w:r>
        <w:rPr>
          <w:sz w:val="24"/>
          <w:szCs w:val="24"/>
        </w:rPr>
        <w:t>Приказ подготовлен отделом</w:t>
      </w:r>
    </w:p>
    <w:p w:rsidR="002C53B6" w:rsidRDefault="002C53B6" w:rsidP="002C53B6">
      <w:pPr>
        <w:pStyle w:val="a7"/>
        <w:tabs>
          <w:tab w:val="left" w:pos="708"/>
        </w:tabs>
        <w:jc w:val="both"/>
        <w:rPr>
          <w:sz w:val="24"/>
          <w:szCs w:val="24"/>
        </w:rPr>
      </w:pPr>
      <w:r>
        <w:rPr>
          <w:sz w:val="24"/>
          <w:szCs w:val="24"/>
        </w:rPr>
        <w:t>общего и дополнительного образования</w:t>
      </w:r>
    </w:p>
    <w:p w:rsidR="002C53B6" w:rsidRPr="00416B2E" w:rsidRDefault="002C53B6" w:rsidP="00416B2E">
      <w:pPr>
        <w:pStyle w:val="a7"/>
        <w:tabs>
          <w:tab w:val="left" w:pos="708"/>
        </w:tabs>
        <w:jc w:val="both"/>
        <w:rPr>
          <w:sz w:val="24"/>
          <w:szCs w:val="24"/>
        </w:rPr>
      </w:pPr>
      <w:r>
        <w:rPr>
          <w:sz w:val="24"/>
          <w:szCs w:val="24"/>
        </w:rPr>
        <w:t xml:space="preserve">(начальник отдела </w:t>
      </w:r>
      <w:proofErr w:type="spellStart"/>
      <w:r>
        <w:rPr>
          <w:sz w:val="24"/>
          <w:szCs w:val="24"/>
        </w:rPr>
        <w:t>Бомштейн</w:t>
      </w:r>
      <w:proofErr w:type="spellEnd"/>
      <w:r>
        <w:rPr>
          <w:sz w:val="24"/>
          <w:szCs w:val="24"/>
        </w:rPr>
        <w:t> И.И.)</w:t>
      </w:r>
      <w:r>
        <w:rPr>
          <w:color w:val="000000"/>
          <w:sz w:val="28"/>
          <w:szCs w:val="28"/>
          <w:lang w:eastAsia="ar-SA"/>
        </w:rPr>
        <w:br w:type="page"/>
      </w:r>
    </w:p>
    <w:p w:rsidR="002C53B6" w:rsidRPr="006D48F1" w:rsidRDefault="002C53B6" w:rsidP="002C53B6">
      <w:pPr>
        <w:ind w:firstLine="0"/>
        <w:jc w:val="center"/>
        <w:rPr>
          <w:rFonts w:ascii="Times New Roman" w:hAnsi="Times New Roman"/>
          <w:b/>
          <w:sz w:val="28"/>
          <w:szCs w:val="28"/>
        </w:rPr>
      </w:pPr>
      <w:r w:rsidRPr="006D48F1">
        <w:rPr>
          <w:rFonts w:ascii="Times New Roman" w:hAnsi="Times New Roman"/>
          <w:b/>
          <w:sz w:val="28"/>
          <w:szCs w:val="28"/>
        </w:rPr>
        <w:lastRenderedPageBreak/>
        <w:t>Региональные показатели качества дошкольного образования</w:t>
      </w:r>
      <w:r>
        <w:rPr>
          <w:rFonts w:ascii="Times New Roman" w:hAnsi="Times New Roman"/>
          <w:b/>
          <w:sz w:val="28"/>
          <w:szCs w:val="28"/>
        </w:rPr>
        <w:t>.</w:t>
      </w:r>
    </w:p>
    <w:p w:rsidR="002C53B6" w:rsidRPr="00757A09" w:rsidRDefault="002C53B6" w:rsidP="002C53B6">
      <w:pPr>
        <w:pStyle w:val="a6"/>
        <w:ind w:left="0"/>
        <w:jc w:val="center"/>
        <w:rPr>
          <w:sz w:val="28"/>
          <w:szCs w:val="28"/>
        </w:rPr>
      </w:pPr>
    </w:p>
    <w:p w:rsidR="002C53B6" w:rsidRPr="00757A09" w:rsidRDefault="002C53B6" w:rsidP="002C53B6">
      <w:pPr>
        <w:pStyle w:val="a6"/>
        <w:ind w:left="708"/>
        <w:rPr>
          <w:sz w:val="28"/>
          <w:szCs w:val="28"/>
        </w:rPr>
      </w:pPr>
      <w:r w:rsidRPr="00757A09">
        <w:rPr>
          <w:b/>
          <w:color w:val="000000"/>
          <w:sz w:val="28"/>
          <w:szCs w:val="28"/>
        </w:rPr>
        <w:t>Качество образовательных программ дошкольного образования</w:t>
      </w:r>
      <w:r w:rsidRPr="00757A09">
        <w:rPr>
          <w:color w:val="000000"/>
          <w:sz w:val="28"/>
          <w:szCs w:val="28"/>
        </w:rPr>
        <w:t>.</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w:t>
      </w:r>
      <w:r>
        <w:rPr>
          <w:rFonts w:ascii="Times New Roman" w:hAnsi="Times New Roman"/>
          <w:sz w:val="28"/>
          <w:szCs w:val="28"/>
        </w:rPr>
        <w:t>а</w:t>
      </w:r>
      <w:r w:rsidRPr="00757A09">
        <w:rPr>
          <w:rFonts w:ascii="Times New Roman" w:hAnsi="Times New Roman"/>
          <w:sz w:val="28"/>
          <w:szCs w:val="28"/>
        </w:rPr>
        <w:t> </w:t>
      </w:r>
      <w:r w:rsidRPr="00757A09">
        <w:rPr>
          <w:rFonts w:ascii="Times New Roman" w:hAnsi="Times New Roman"/>
          <w:sz w:val="28"/>
          <w:szCs w:val="28"/>
          <w:lang w:val="en-US"/>
        </w:rPr>
        <w:t>II</w:t>
      </w:r>
      <w:r w:rsidRPr="00757A09">
        <w:rPr>
          <w:rFonts w:ascii="Times New Roman" w:hAnsi="Times New Roman"/>
          <w:sz w:val="28"/>
          <w:szCs w:val="28"/>
        </w:rPr>
        <w:t xml:space="preserve">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Оценка программ,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Региональными показателями, характеризующими качество образовательных программ дошкольного образования, являются:</w:t>
      </w:r>
    </w:p>
    <w:p w:rsidR="002C53B6" w:rsidRPr="00757A09" w:rsidRDefault="002C53B6" w:rsidP="002C53B6">
      <w:pPr>
        <w:pStyle w:val="a6"/>
        <w:numPr>
          <w:ilvl w:val="0"/>
          <w:numId w:val="6"/>
        </w:numPr>
        <w:ind w:left="0" w:firstLine="708"/>
        <w:contextualSpacing/>
        <w:jc w:val="both"/>
        <w:rPr>
          <w:i/>
          <w:sz w:val="28"/>
          <w:szCs w:val="28"/>
        </w:rPr>
      </w:pPr>
      <w:r w:rsidRPr="00757A09">
        <w:rPr>
          <w:i/>
          <w:color w:val="000000"/>
          <w:sz w:val="28"/>
          <w:szCs w:val="28"/>
        </w:rPr>
        <w:t xml:space="preserve">Наличие основной образовательной программы дошкольного образования, разработанной и утвержденной в ДОО (далее – ООП ДО </w:t>
      </w:r>
      <w:r w:rsidRPr="00757A09">
        <w:rPr>
          <w:i/>
          <w:sz w:val="28"/>
          <w:szCs w:val="28"/>
        </w:rPr>
        <w:t>ДОО</w:t>
      </w:r>
      <w:r w:rsidRPr="00757A09">
        <w:rPr>
          <w:i/>
          <w:color w:val="000000"/>
          <w:sz w:val="28"/>
          <w:szCs w:val="28"/>
        </w:rPr>
        <w:t>).</w:t>
      </w:r>
    </w:p>
    <w:p w:rsidR="002C53B6" w:rsidRPr="00757A09" w:rsidRDefault="002C53B6" w:rsidP="002C53B6">
      <w:pPr>
        <w:pStyle w:val="a6"/>
        <w:numPr>
          <w:ilvl w:val="0"/>
          <w:numId w:val="6"/>
        </w:numPr>
        <w:ind w:left="0" w:firstLine="708"/>
        <w:contextualSpacing/>
        <w:jc w:val="both"/>
        <w:rPr>
          <w:i/>
          <w:sz w:val="28"/>
          <w:szCs w:val="28"/>
        </w:rPr>
      </w:pPr>
      <w:r w:rsidRPr="00757A09">
        <w:rPr>
          <w:i/>
          <w:sz w:val="28"/>
          <w:szCs w:val="28"/>
        </w:rPr>
        <w:t>Соответствие ООП ДО ДОО, требованиям ФГОС </w:t>
      </w:r>
      <w:proofErr w:type="gramStart"/>
      <w:r w:rsidRPr="00757A09">
        <w:rPr>
          <w:i/>
          <w:sz w:val="28"/>
          <w:szCs w:val="28"/>
        </w:rPr>
        <w:t>ДО</w:t>
      </w:r>
      <w:proofErr w:type="gramEnd"/>
      <w:r w:rsidRPr="00757A09">
        <w:rPr>
          <w:i/>
          <w:sz w:val="28"/>
          <w:szCs w:val="28"/>
        </w:rPr>
        <w:t xml:space="preserve"> </w:t>
      </w:r>
      <w:proofErr w:type="gramStart"/>
      <w:r w:rsidRPr="00757A09">
        <w:rPr>
          <w:i/>
          <w:sz w:val="28"/>
          <w:szCs w:val="28"/>
        </w:rPr>
        <w:t>к</w:t>
      </w:r>
      <w:proofErr w:type="gramEnd"/>
      <w:r w:rsidRPr="00757A09">
        <w:rPr>
          <w:i/>
          <w:sz w:val="28"/>
          <w:szCs w:val="28"/>
        </w:rPr>
        <w:t xml:space="preserve"> структуре и содержанию образовательных программ дошкольного образования.</w:t>
      </w:r>
    </w:p>
    <w:p w:rsidR="002C53B6" w:rsidRPr="00757A09" w:rsidRDefault="002C53B6" w:rsidP="002C53B6">
      <w:pPr>
        <w:pStyle w:val="a6"/>
        <w:ind w:left="0" w:firstLine="708"/>
        <w:jc w:val="both"/>
        <w:rPr>
          <w:color w:val="000000"/>
          <w:sz w:val="28"/>
          <w:szCs w:val="28"/>
        </w:rPr>
      </w:pPr>
      <w:proofErr w:type="gramStart"/>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Наличие ООП ДО ДОО, разработанной и утвержденной в ДОО»</w:t>
      </w:r>
      <w:r w:rsidRPr="00757A09">
        <w:rPr>
          <w:i/>
          <w:color w:val="000000"/>
          <w:sz w:val="28"/>
          <w:szCs w:val="28"/>
        </w:rPr>
        <w:t xml:space="preserve"> </w:t>
      </w:r>
      <w:r w:rsidRPr="00757A09">
        <w:rPr>
          <w:color w:val="000000"/>
          <w:sz w:val="28"/>
          <w:szCs w:val="28"/>
        </w:rPr>
        <w:t>(1.1</w:t>
      </w:r>
      <w:r w:rsidRPr="00757A09">
        <w:rPr>
          <w:rStyle w:val="afe"/>
          <w:rFonts w:eastAsia="Calibri"/>
          <w:color w:val="000000"/>
          <w:sz w:val="28"/>
          <w:szCs w:val="28"/>
        </w:rPr>
        <w:footnoteReference w:customMarkFollows="1" w:id="1"/>
        <w:sym w:font="Symbol" w:char="002A"/>
      </w:r>
      <w:r w:rsidRPr="00757A09">
        <w:rPr>
          <w:color w:val="000000"/>
          <w:sz w:val="28"/>
          <w:szCs w:val="28"/>
        </w:rPr>
        <w:t xml:space="preserve">) при </w:t>
      </w:r>
      <w:r w:rsidRPr="00757A09">
        <w:rPr>
          <w:rFonts w:eastAsia="SimSun"/>
          <w:sz w:val="28"/>
          <w:szCs w:val="28"/>
          <w:lang w:eastAsia="ar-SA"/>
        </w:rPr>
        <w:t>размещении ООП ДО</w:t>
      </w:r>
      <w:r w:rsidRPr="00757A09">
        <w:rPr>
          <w:sz w:val="28"/>
          <w:szCs w:val="28"/>
        </w:rPr>
        <w:t> </w:t>
      </w:r>
      <w:r w:rsidRPr="00757A09">
        <w:rPr>
          <w:rFonts w:eastAsia="SimSun"/>
          <w:sz w:val="28"/>
          <w:szCs w:val="28"/>
          <w:lang w:eastAsia="ar-SA"/>
        </w:rPr>
        <w:t>ДОО на официальном сайте ДОО.</w:t>
      </w:r>
      <w:proofErr w:type="gramEnd"/>
      <w:r w:rsidRPr="00757A09">
        <w:rPr>
          <w:rFonts w:eastAsia="SimSun"/>
          <w:sz w:val="28"/>
          <w:szCs w:val="28"/>
          <w:lang w:eastAsia="ar-SA"/>
        </w:rPr>
        <w:t xml:space="preserve"> </w:t>
      </w:r>
      <w:proofErr w:type="gramStart"/>
      <w:r w:rsidRPr="00757A09">
        <w:rPr>
          <w:rFonts w:eastAsia="SimSun"/>
          <w:sz w:val="28"/>
          <w:szCs w:val="28"/>
          <w:lang w:eastAsia="ar-SA"/>
        </w:rPr>
        <w:t xml:space="preserve">В сводной таблице </w:t>
      </w:r>
      <w:r w:rsidRPr="00757A09">
        <w:rPr>
          <w:color w:val="000000"/>
          <w:sz w:val="28"/>
          <w:szCs w:val="28"/>
        </w:rPr>
        <w:t>на муниципальном и региональном уровнях указывается количество и доля ДОО, в которых реализуется разработанная и утвержденная в соответствии с нормативом ООП ДО ДОО.</w:t>
      </w:r>
      <w:proofErr w:type="gramEnd"/>
    </w:p>
    <w:p w:rsidR="002C53B6" w:rsidRPr="00757A09" w:rsidRDefault="002C53B6" w:rsidP="002C53B6">
      <w:pPr>
        <w:pStyle w:val="a6"/>
        <w:ind w:left="0" w:firstLine="708"/>
        <w:jc w:val="both"/>
        <w:rPr>
          <w:sz w:val="28"/>
          <w:szCs w:val="28"/>
        </w:rPr>
      </w:pPr>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Соответствие ООП ДО ДОО, требованиям ФГОС </w:t>
      </w:r>
      <w:proofErr w:type="gramStart"/>
      <w:r w:rsidRPr="00757A09">
        <w:rPr>
          <w:b/>
          <w:i/>
          <w:color w:val="000000"/>
          <w:sz w:val="28"/>
          <w:szCs w:val="28"/>
        </w:rPr>
        <w:t>ДО</w:t>
      </w:r>
      <w:proofErr w:type="gramEnd"/>
      <w:r w:rsidRPr="00757A09">
        <w:rPr>
          <w:b/>
          <w:i/>
          <w:color w:val="000000"/>
          <w:sz w:val="28"/>
          <w:szCs w:val="28"/>
        </w:rPr>
        <w:t xml:space="preserve"> </w:t>
      </w:r>
      <w:proofErr w:type="gramStart"/>
      <w:r w:rsidRPr="00757A09">
        <w:rPr>
          <w:b/>
          <w:i/>
          <w:color w:val="000000"/>
          <w:sz w:val="28"/>
          <w:szCs w:val="28"/>
        </w:rPr>
        <w:t>к</w:t>
      </w:r>
      <w:proofErr w:type="gramEnd"/>
      <w:r w:rsidRPr="00757A09">
        <w:rPr>
          <w:b/>
          <w:i/>
          <w:color w:val="000000"/>
          <w:sz w:val="28"/>
          <w:szCs w:val="28"/>
        </w:rPr>
        <w:t xml:space="preserve"> структуре и содержанию образовательных программ дошкольного образования»</w:t>
      </w:r>
      <w:r w:rsidRPr="00A06E53">
        <w:rPr>
          <w:sz w:val="28"/>
          <w:szCs w:val="28"/>
        </w:rPr>
        <w:t xml:space="preserve"> </w:t>
      </w:r>
      <w:r w:rsidRPr="00757A09">
        <w:rPr>
          <w:sz w:val="28"/>
          <w:szCs w:val="28"/>
        </w:rPr>
        <w:t>(1.2.*), если:</w:t>
      </w:r>
    </w:p>
    <w:p w:rsidR="002C53B6" w:rsidRPr="00757A09" w:rsidRDefault="002C53B6" w:rsidP="002C53B6">
      <w:pPr>
        <w:pStyle w:val="a6"/>
        <w:numPr>
          <w:ilvl w:val="0"/>
          <w:numId w:val="15"/>
        </w:numPr>
        <w:ind w:left="0" w:firstLine="709"/>
        <w:contextualSpacing/>
        <w:jc w:val="both"/>
        <w:rPr>
          <w:color w:val="000000"/>
          <w:sz w:val="28"/>
          <w:szCs w:val="28"/>
        </w:rPr>
      </w:pPr>
      <w:r>
        <w:rPr>
          <w:sz w:val="28"/>
          <w:szCs w:val="28"/>
        </w:rPr>
        <w:t xml:space="preserve">в Программу включены </w:t>
      </w:r>
      <w:r w:rsidRPr="00757A09">
        <w:rPr>
          <w:sz w:val="28"/>
          <w:szCs w:val="28"/>
        </w:rPr>
        <w:t>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Pr="00757A09">
        <w:rPr>
          <w:color w:val="000000"/>
          <w:sz w:val="28"/>
          <w:szCs w:val="28"/>
        </w:rPr>
        <w:t>;</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sz w:val="28"/>
          <w:szCs w:val="28"/>
        </w:rPr>
        <w:t>целевой раздел включает в себя пояснительную записку и планируемые результаты освоения программы</w:t>
      </w:r>
      <w:r w:rsidRPr="00757A09">
        <w:rPr>
          <w:color w:val="000000"/>
          <w:sz w:val="28"/>
          <w:szCs w:val="28"/>
        </w:rPr>
        <w:t>;</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sz w:val="28"/>
          <w:szCs w:val="28"/>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sz w:val="28"/>
          <w:szCs w:val="28"/>
        </w:rPr>
        <w:t>планируемые результаты освоения Программы конкретизируют требования ФГОС </w:t>
      </w:r>
      <w:proofErr w:type="gramStart"/>
      <w:r w:rsidRPr="00757A09">
        <w:rPr>
          <w:sz w:val="28"/>
          <w:szCs w:val="28"/>
        </w:rPr>
        <w:t>ДО</w:t>
      </w:r>
      <w:proofErr w:type="gramEnd"/>
      <w:r w:rsidRPr="00757A09">
        <w:rPr>
          <w:sz w:val="28"/>
          <w:szCs w:val="28"/>
        </w:rPr>
        <w:t xml:space="preserve"> </w:t>
      </w:r>
      <w:proofErr w:type="gramStart"/>
      <w:r w:rsidRPr="00757A09">
        <w:rPr>
          <w:sz w:val="28"/>
          <w:szCs w:val="28"/>
        </w:rPr>
        <w:t>к</w:t>
      </w:r>
      <w:proofErr w:type="gramEnd"/>
      <w:r w:rsidRPr="00757A09">
        <w:rPr>
          <w:sz w:val="28"/>
          <w:szCs w:val="28"/>
        </w:rPr>
        <w:t xml:space="preserve"> целевым ориентирам с учетом возрастных возможностей детей;</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color w:val="000000"/>
          <w:sz w:val="28"/>
          <w:szCs w:val="28"/>
        </w:rPr>
        <w:t xml:space="preserve">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w:t>
      </w:r>
      <w:r w:rsidRPr="00757A09">
        <w:rPr>
          <w:color w:val="000000"/>
          <w:sz w:val="28"/>
          <w:szCs w:val="28"/>
        </w:rPr>
        <w:lastRenderedPageBreak/>
        <w:t>познавательное развитие; речевое развитие; художественно-эстетическое развитие; физическое развитие;</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color w:val="000000"/>
          <w:sz w:val="28"/>
          <w:szCs w:val="28"/>
        </w:rPr>
        <w:t xml:space="preserve">в Программу включено содержание коррекционной работы и/или инклюзивного образования, описаны условия для </w:t>
      </w:r>
      <w:proofErr w:type="gramStart"/>
      <w:r w:rsidRPr="00757A09">
        <w:rPr>
          <w:color w:val="000000"/>
          <w:sz w:val="28"/>
          <w:szCs w:val="28"/>
        </w:rPr>
        <w:t>обучающихся</w:t>
      </w:r>
      <w:proofErr w:type="gramEnd"/>
      <w:r w:rsidRPr="00757A09">
        <w:rPr>
          <w:color w:val="000000"/>
          <w:sz w:val="28"/>
          <w:szCs w:val="28"/>
        </w:rPr>
        <w:t xml:space="preserve"> с </w:t>
      </w:r>
      <w:r w:rsidRPr="006D48F1">
        <w:rPr>
          <w:color w:val="000000"/>
          <w:sz w:val="28"/>
          <w:szCs w:val="28"/>
        </w:rPr>
        <w:t>ОВЗ (п</w:t>
      </w:r>
      <w:r w:rsidRPr="00757A09">
        <w:rPr>
          <w:color w:val="000000"/>
          <w:sz w:val="28"/>
          <w:szCs w:val="28"/>
        </w:rPr>
        <w:t>ри их наличии);</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color w:val="000000"/>
          <w:sz w:val="28"/>
          <w:szCs w:val="28"/>
        </w:rPr>
        <w:t>в Программу включен организационный раздел: описание материально-технического обеспечения ООП ДО ДОО</w:t>
      </w:r>
    </w:p>
    <w:p w:rsidR="002C53B6" w:rsidRPr="00757A09" w:rsidRDefault="002C53B6" w:rsidP="002C53B6">
      <w:pPr>
        <w:pStyle w:val="af9"/>
        <w:spacing w:before="0" w:beforeAutospacing="0" w:after="0" w:afterAutospacing="0"/>
        <w:ind w:firstLine="708"/>
        <w:jc w:val="both"/>
        <w:rPr>
          <w:sz w:val="28"/>
          <w:szCs w:val="28"/>
        </w:rPr>
      </w:pPr>
      <w:r w:rsidRPr="00757A09">
        <w:rPr>
          <w:color w:val="000000"/>
          <w:sz w:val="28"/>
          <w:szCs w:val="28"/>
        </w:rPr>
        <w:t>При анализе необходимо учитывать требования ФГОС </w:t>
      </w:r>
      <w:proofErr w:type="gramStart"/>
      <w:r w:rsidRPr="00757A09">
        <w:rPr>
          <w:color w:val="000000"/>
          <w:sz w:val="28"/>
          <w:szCs w:val="28"/>
        </w:rPr>
        <w:t>ДО</w:t>
      </w:r>
      <w:proofErr w:type="gramEnd"/>
      <w:r w:rsidRPr="00757A09">
        <w:rPr>
          <w:color w:val="000000"/>
          <w:sz w:val="28"/>
          <w:szCs w:val="28"/>
        </w:rPr>
        <w:t xml:space="preserve"> к оформлению ООП ДО ДОО: «</w:t>
      </w:r>
      <w:r w:rsidRPr="00757A09">
        <w:rPr>
          <w:sz w:val="28"/>
          <w:szCs w:val="28"/>
        </w:rPr>
        <w:t xml:space="preserve">В случае если обязательная часть Программы соответствует примерной программе, она </w:t>
      </w:r>
      <w:r w:rsidRPr="00757A09">
        <w:rPr>
          <w:i/>
          <w:sz w:val="28"/>
          <w:szCs w:val="28"/>
        </w:rPr>
        <w:t>оформляется в виде</w:t>
      </w:r>
      <w:r w:rsidRPr="00757A09">
        <w:rPr>
          <w:sz w:val="28"/>
          <w:szCs w:val="28"/>
        </w:rPr>
        <w:t xml:space="preserve"> </w:t>
      </w:r>
      <w:r w:rsidRPr="00757A09">
        <w:rPr>
          <w:b/>
          <w:i/>
          <w:sz w:val="28"/>
          <w:szCs w:val="28"/>
        </w:rPr>
        <w:t>ссылки</w:t>
      </w:r>
      <w:r w:rsidRPr="00757A09">
        <w:rPr>
          <w:i/>
          <w:sz w:val="28"/>
          <w:szCs w:val="28"/>
        </w:rPr>
        <w:t xml:space="preserve"> </w:t>
      </w:r>
      <w:r w:rsidRPr="00757A09">
        <w:rPr>
          <w:sz w:val="28"/>
          <w:szCs w:val="28"/>
        </w:rPr>
        <w:t xml:space="preserve">на соответствующую примерную программу. Обязательная часть должна быть </w:t>
      </w:r>
      <w:proofErr w:type="gramStart"/>
      <w:r w:rsidRPr="00757A09">
        <w:rPr>
          <w:sz w:val="28"/>
          <w:szCs w:val="28"/>
        </w:rPr>
        <w:t>представлена</w:t>
      </w:r>
      <w:proofErr w:type="gramEnd"/>
      <w:r w:rsidRPr="00757A09">
        <w:rPr>
          <w:sz w:val="28"/>
          <w:szCs w:val="28"/>
        </w:rPr>
        <w:t xml:space="preserve"> развернуто в соответствии с пунктом 2.11</w:t>
      </w:r>
      <w:r w:rsidRPr="00757A09">
        <w:rPr>
          <w:color w:val="000000"/>
          <w:sz w:val="28"/>
          <w:szCs w:val="28"/>
        </w:rPr>
        <w:t xml:space="preserve"> ФГОС ДО</w:t>
      </w:r>
      <w:r w:rsidRPr="00757A09">
        <w:rPr>
          <w:sz w:val="28"/>
          <w:szCs w:val="28"/>
        </w:rPr>
        <w:t xml:space="preserve">, в случае если она не соответствует одной из примерных программ. Часть Программы, формируемая участниками образовательных отношений, </w:t>
      </w:r>
      <w:r w:rsidRPr="00757A09">
        <w:rPr>
          <w:i/>
          <w:sz w:val="28"/>
          <w:szCs w:val="28"/>
        </w:rPr>
        <w:t xml:space="preserve">может быть представлена в виде </w:t>
      </w:r>
      <w:r w:rsidRPr="00757A09">
        <w:rPr>
          <w:b/>
          <w:i/>
          <w:sz w:val="28"/>
          <w:szCs w:val="28"/>
        </w:rPr>
        <w:t>ссылок</w:t>
      </w:r>
      <w:r w:rsidRPr="00757A09">
        <w:rPr>
          <w:sz w:val="28"/>
          <w:szCs w:val="28"/>
        </w:rPr>
        <w:t xml:space="preserve">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r w:rsidRPr="00757A09">
        <w:rPr>
          <w:color w:val="000000"/>
          <w:sz w:val="28"/>
          <w:szCs w:val="28"/>
        </w:rPr>
        <w:t>пункт</w:t>
      </w:r>
      <w:r>
        <w:rPr>
          <w:color w:val="000000"/>
          <w:sz w:val="28"/>
          <w:szCs w:val="28"/>
        </w:rPr>
        <w:t>а</w:t>
      </w:r>
      <w:r w:rsidRPr="00757A09">
        <w:rPr>
          <w:color w:val="000000"/>
          <w:sz w:val="28"/>
          <w:szCs w:val="28"/>
        </w:rPr>
        <w:t> 2.12.</w:t>
      </w:r>
      <w:r>
        <w:rPr>
          <w:color w:val="000000"/>
          <w:sz w:val="28"/>
          <w:szCs w:val="28"/>
        </w:rPr>
        <w:t xml:space="preserve"> </w:t>
      </w:r>
      <w:r w:rsidRPr="00757A09">
        <w:rPr>
          <w:color w:val="000000"/>
          <w:sz w:val="28"/>
          <w:szCs w:val="28"/>
        </w:rPr>
        <w:t>раздел</w:t>
      </w:r>
      <w:r>
        <w:rPr>
          <w:color w:val="000000"/>
          <w:sz w:val="28"/>
          <w:szCs w:val="28"/>
        </w:rPr>
        <w:t>а </w:t>
      </w:r>
      <w:r w:rsidRPr="00757A09">
        <w:rPr>
          <w:color w:val="000000"/>
          <w:sz w:val="28"/>
          <w:szCs w:val="28"/>
          <w:lang w:val="en-US"/>
        </w:rPr>
        <w:t>II</w:t>
      </w:r>
      <w:r w:rsidRPr="00757A09">
        <w:rPr>
          <w:color w:val="000000"/>
          <w:sz w:val="28"/>
          <w:szCs w:val="28"/>
        </w:rPr>
        <w:t xml:space="preserve"> ФГОС </w:t>
      </w:r>
      <w:proofErr w:type="gramStart"/>
      <w:r w:rsidRPr="00757A09">
        <w:rPr>
          <w:color w:val="000000"/>
          <w:sz w:val="28"/>
          <w:szCs w:val="28"/>
        </w:rPr>
        <w:t>ДО</w:t>
      </w:r>
      <w:proofErr w:type="gramEnd"/>
      <w:r w:rsidRPr="00757A09">
        <w:rPr>
          <w:color w:val="000000"/>
          <w:sz w:val="28"/>
          <w:szCs w:val="28"/>
        </w:rPr>
        <w:t>.</w:t>
      </w:r>
    </w:p>
    <w:p w:rsidR="002C53B6" w:rsidRDefault="002C53B6" w:rsidP="002C53B6">
      <w:pPr>
        <w:ind w:firstLine="708"/>
        <w:rPr>
          <w:rFonts w:ascii="Times New Roman" w:hAnsi="Times New Roman"/>
          <w:sz w:val="28"/>
          <w:szCs w:val="28"/>
        </w:rPr>
      </w:pPr>
      <w:r w:rsidRPr="00757A09">
        <w:rPr>
          <w:rFonts w:ascii="Times New Roman" w:hAnsi="Times New Roman"/>
          <w:sz w:val="28"/>
          <w:szCs w:val="28"/>
        </w:rPr>
        <w:t>Оценка и отслеживание данных о программах,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2C53B6" w:rsidRPr="00757A09" w:rsidRDefault="002C53B6" w:rsidP="002C53B6">
      <w:pPr>
        <w:ind w:firstLine="708"/>
        <w:rPr>
          <w:rFonts w:ascii="Times New Roman" w:hAnsi="Times New Roman"/>
          <w:sz w:val="28"/>
          <w:szCs w:val="28"/>
        </w:rPr>
      </w:pPr>
    </w:p>
    <w:p w:rsidR="002C53B6" w:rsidRPr="00757A09" w:rsidRDefault="002C53B6" w:rsidP="002C53B6">
      <w:pPr>
        <w:pStyle w:val="a6"/>
        <w:autoSpaceDE w:val="0"/>
        <w:autoSpaceDN w:val="0"/>
        <w:adjustRightInd w:val="0"/>
        <w:ind w:left="0" w:firstLine="709"/>
        <w:jc w:val="both"/>
        <w:rPr>
          <w:sz w:val="28"/>
          <w:szCs w:val="28"/>
        </w:rPr>
      </w:pPr>
      <w:proofErr w:type="gramStart"/>
      <w:r w:rsidRPr="00757A09">
        <w:rPr>
          <w:rFonts w:eastAsia="SimSun"/>
          <w:b/>
          <w:sz w:val="28"/>
          <w:szCs w:val="28"/>
          <w:lang w:eastAsia="ar-SA"/>
        </w:rPr>
        <w:t>Качество содержания образовательной деятельности в ДОО (с</w:t>
      </w:r>
      <w:r w:rsidRPr="00757A09">
        <w:rPr>
          <w:b/>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Pr="00757A09">
        <w:rPr>
          <w:sz w:val="28"/>
          <w:szCs w:val="28"/>
        </w:rPr>
        <w:t>.</w:t>
      </w:r>
      <w:proofErr w:type="gramEnd"/>
    </w:p>
    <w:p w:rsidR="002C53B6" w:rsidRPr="00757A09" w:rsidRDefault="002C53B6" w:rsidP="002C53B6">
      <w:pPr>
        <w:ind w:firstLine="708"/>
        <w:contextualSpacing/>
        <w:rPr>
          <w:rFonts w:ascii="Times New Roman" w:eastAsia="SimSun" w:hAnsi="Times New Roman"/>
          <w:sz w:val="28"/>
          <w:szCs w:val="28"/>
          <w:lang w:eastAsia="ar-SA"/>
        </w:rPr>
      </w:pPr>
      <w:r w:rsidRPr="00757A09">
        <w:rPr>
          <w:rFonts w:ascii="Times New Roman" w:eastAsia="SimSun" w:hAnsi="Times New Roman"/>
          <w:bCs/>
          <w:sz w:val="28"/>
          <w:szCs w:val="28"/>
          <w:lang w:eastAsia="ar-SA"/>
        </w:rPr>
        <w:t>Качество содержания образовательной деятельности в ДОО</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определяется по двум показателям:</w:t>
      </w:r>
    </w:p>
    <w:p w:rsidR="002C53B6" w:rsidRPr="00757A09" w:rsidRDefault="002C53B6" w:rsidP="002C53B6">
      <w:pPr>
        <w:pStyle w:val="a6"/>
        <w:numPr>
          <w:ilvl w:val="0"/>
          <w:numId w:val="9"/>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рабочих программ в ДОО.</w:t>
      </w:r>
    </w:p>
    <w:p w:rsidR="002C53B6" w:rsidRPr="00757A09" w:rsidRDefault="002C53B6" w:rsidP="002C53B6">
      <w:pPr>
        <w:pStyle w:val="a6"/>
        <w:numPr>
          <w:ilvl w:val="0"/>
          <w:numId w:val="9"/>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в рабочих программах ДОО содержания по образовательным областям:</w:t>
      </w:r>
      <w:r w:rsidRPr="00757A09">
        <w:rPr>
          <w:i/>
          <w:color w:val="000000"/>
          <w:sz w:val="28"/>
          <w:szCs w:val="28"/>
          <w:lang w:eastAsia="ar-SA"/>
        </w:rPr>
        <w:t xml:space="preserve"> </w:t>
      </w:r>
      <w:r w:rsidRPr="00757A09">
        <w:rPr>
          <w:rFonts w:eastAsia="SimSun"/>
          <w:bCs/>
          <w:i/>
          <w:sz w:val="28"/>
          <w:szCs w:val="28"/>
          <w:lang w:eastAsia="ar-SA"/>
        </w:rPr>
        <w:t>с</w:t>
      </w:r>
      <w:r w:rsidRPr="00757A09">
        <w:rPr>
          <w:bCs/>
          <w:i/>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Pr="00757A09">
        <w:rPr>
          <w:b/>
          <w:i/>
          <w:sz w:val="28"/>
          <w:szCs w:val="28"/>
        </w:rPr>
        <w:t>.</w:t>
      </w:r>
    </w:p>
    <w:p w:rsidR="002C53B6" w:rsidRPr="00757A09" w:rsidRDefault="002C53B6" w:rsidP="002C53B6">
      <w:pPr>
        <w:ind w:firstLineChars="253" w:firstLine="708"/>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рабочих программ в ДОО»</w:t>
      </w:r>
      <w:r w:rsidRPr="00757A09">
        <w:rPr>
          <w:rFonts w:ascii="Times New Roman" w:eastAsia="SimSun" w:hAnsi="Times New Roman"/>
          <w:sz w:val="28"/>
          <w:szCs w:val="28"/>
          <w:lang w:eastAsia="ar-SA"/>
        </w:rPr>
        <w:t xml:space="preserve"> (2.1.</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xml:space="preserve"> признается полностью подтвержденным, если имеются рабочие программы, обеспечивающие образовательную деятельность в каждой возрастной группе.</w:t>
      </w:r>
    </w:p>
    <w:p w:rsidR="002C53B6" w:rsidRPr="00757A09" w:rsidRDefault="002C53B6" w:rsidP="002C53B6">
      <w:pPr>
        <w:ind w:firstLineChars="253" w:firstLine="708"/>
        <w:rPr>
          <w:rFonts w:ascii="Times New Roman" w:eastAsia="SimSun" w:hAnsi="Times New Roman"/>
          <w:sz w:val="28"/>
          <w:szCs w:val="28"/>
          <w:lang w:eastAsia="zh-CN"/>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в рабочих программах ДОО содержания по образовательным областям:</w:t>
      </w:r>
      <w:r w:rsidRPr="00757A09">
        <w:rPr>
          <w:rFonts w:ascii="Times New Roman" w:hAnsi="Times New Roman"/>
          <w:b/>
          <w:i/>
          <w:color w:val="000000"/>
          <w:sz w:val="28"/>
          <w:szCs w:val="28"/>
          <w:lang w:eastAsia="ar-SA"/>
        </w:rPr>
        <w:t xml:space="preserve"> </w:t>
      </w:r>
      <w:r w:rsidRPr="00757A09">
        <w:rPr>
          <w:rFonts w:ascii="Times New Roman" w:eastAsia="SimSun" w:hAnsi="Times New Roman"/>
          <w:b/>
          <w:bCs/>
          <w:i/>
          <w:sz w:val="28"/>
          <w:szCs w:val="28"/>
          <w:lang w:eastAsia="ar-SA"/>
        </w:rPr>
        <w:t>с</w:t>
      </w:r>
      <w:r w:rsidRPr="00757A09">
        <w:rPr>
          <w:rFonts w:ascii="Times New Roman" w:hAnsi="Times New Roman"/>
          <w:b/>
          <w:bCs/>
          <w:i/>
          <w:sz w:val="28"/>
          <w:szCs w:val="28"/>
          <w:lang w:eastAsia="ru-RU"/>
        </w:rPr>
        <w:t>оциально-коммуникативное развитие, познавательное развитие, речевое развитие, художественно-эстетическое развитие, физическое развитие» (</w:t>
      </w:r>
      <w:r w:rsidRPr="00757A09">
        <w:rPr>
          <w:rFonts w:ascii="Times New Roman" w:hAnsi="Times New Roman"/>
          <w:bCs/>
          <w:sz w:val="28"/>
          <w:szCs w:val="28"/>
          <w:lang w:eastAsia="ru-RU"/>
        </w:rPr>
        <w:t>2.2</w:t>
      </w:r>
      <w:r w:rsidRPr="00757A09">
        <w:rPr>
          <w:rFonts w:ascii="Times New Roman" w:eastAsia="SimSun" w:hAnsi="Times New Roman"/>
          <w:sz w:val="28"/>
          <w:szCs w:val="28"/>
          <w:lang w:eastAsia="ar-SA"/>
        </w:rPr>
        <w:t>.</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подтверждается полностью выполненным при условии,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p>
    <w:p w:rsidR="002C53B6" w:rsidRPr="00757A09" w:rsidRDefault="002C53B6" w:rsidP="002C53B6">
      <w:pPr>
        <w:rPr>
          <w:rFonts w:ascii="Times New Roman" w:hAnsi="Times New Roman"/>
          <w:b/>
          <w:sz w:val="28"/>
          <w:szCs w:val="28"/>
        </w:rPr>
      </w:pPr>
    </w:p>
    <w:p w:rsidR="002C53B6" w:rsidRPr="00757A09" w:rsidRDefault="002C53B6" w:rsidP="002C53B6">
      <w:pPr>
        <w:pStyle w:val="a6"/>
        <w:ind w:left="0" w:firstLine="709"/>
        <w:jc w:val="both"/>
        <w:rPr>
          <w:b/>
          <w:sz w:val="28"/>
          <w:szCs w:val="28"/>
        </w:rPr>
      </w:pPr>
      <w:r w:rsidRPr="00757A09">
        <w:rPr>
          <w:b/>
          <w:sz w:val="28"/>
          <w:szCs w:val="28"/>
        </w:rPr>
        <w:lastRenderedPageBreak/>
        <w:t>Качество образовательных условий в ДОО (кадровые условия, развивающая предметно-пространственная среда, психолого-педагогические условия)</w:t>
      </w:r>
      <w:r w:rsidRPr="00757A09">
        <w:rPr>
          <w:sz w:val="28"/>
          <w:szCs w:val="28"/>
        </w:rPr>
        <w:t>.</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региональной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Кадровые условия.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 качестве региональных показателей, характеризующих кадровые условия дошкольного образования, оцениваются:</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обеспеченность ДОО педагогическими кадрами и учебно-вспомогательным персоналом;</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наличие у педагогических работников высшего образования (по профилю деятельности);</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уровень квалификации педагогов по результатам аттестации;</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нагрузка на педагогов.</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Оценка и отслеживание динамики </w:t>
      </w:r>
      <w:r w:rsidRPr="00757A09">
        <w:rPr>
          <w:rFonts w:ascii="Times New Roman" w:hAnsi="Times New Roman"/>
          <w:b/>
          <w:i/>
          <w:sz w:val="28"/>
          <w:szCs w:val="28"/>
        </w:rPr>
        <w:t>обеспеченности ДОО педагогическими кадрами</w:t>
      </w:r>
      <w:r w:rsidRPr="00757A09">
        <w:rPr>
          <w:rFonts w:ascii="Times New Roman" w:hAnsi="Times New Roman"/>
          <w:sz w:val="28"/>
          <w:szCs w:val="28"/>
        </w:rPr>
        <w:t xml:space="preserve"> (3.1.</w:t>
      </w:r>
      <w:r w:rsidRPr="00757A09">
        <w:rPr>
          <w:rFonts w:ascii="Times New Roman" w:hAnsi="Times New Roman"/>
          <w:sz w:val="28"/>
          <w:szCs w:val="28"/>
          <w:lang w:eastAsia="ru-RU"/>
        </w:rPr>
        <w:t>*</w:t>
      </w:r>
      <w:r w:rsidRPr="00757A09">
        <w:rPr>
          <w:rFonts w:ascii="Times New Roman" w:hAnsi="Times New Roman"/>
          <w:sz w:val="28"/>
          <w:szCs w:val="28"/>
        </w:rPr>
        <w:t>)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сохранять кадровую политику в регионе,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кадровую политику, предусматривающие повышение привлекательности педагогической деятельности в ДОО.</w:t>
      </w:r>
    </w:p>
    <w:p w:rsidR="002C53B6" w:rsidRPr="00757A09" w:rsidRDefault="002C53B6" w:rsidP="002C53B6">
      <w:pPr>
        <w:ind w:firstLine="708"/>
        <w:rPr>
          <w:rFonts w:ascii="Times New Roman" w:hAnsi="Times New Roman"/>
          <w:sz w:val="28"/>
          <w:szCs w:val="28"/>
        </w:rPr>
      </w:pPr>
      <w:proofErr w:type="gramStart"/>
      <w:r w:rsidRPr="00757A09">
        <w:rPr>
          <w:rFonts w:ascii="Times New Roman" w:hAnsi="Times New Roman"/>
          <w:sz w:val="28"/>
          <w:szCs w:val="28"/>
        </w:rPr>
        <w:t>Качество дошкольного образования во многом зависит и от </w:t>
      </w:r>
      <w:r w:rsidRPr="00757A09">
        <w:rPr>
          <w:rFonts w:ascii="Times New Roman" w:hAnsi="Times New Roman"/>
          <w:b/>
          <w:i/>
          <w:sz w:val="28"/>
          <w:szCs w:val="28"/>
        </w:rPr>
        <w:t>обеспеченности ДОО учебно-вспомогательным персоналом</w:t>
      </w:r>
      <w:r w:rsidRPr="00757A09">
        <w:rPr>
          <w:rFonts w:ascii="Times New Roman" w:hAnsi="Times New Roman"/>
          <w:sz w:val="28"/>
          <w:szCs w:val="28"/>
        </w:rPr>
        <w:t xml:space="preserve"> (3.2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w:t>
      </w:r>
      <w:proofErr w:type="gramEnd"/>
      <w:r w:rsidRPr="00757A09">
        <w:rPr>
          <w:rFonts w:ascii="Times New Roman" w:hAnsi="Times New Roman"/>
          <w:sz w:val="28"/>
          <w:szCs w:val="28"/>
        </w:rPr>
        <w:t xml:space="preserve"> Приближение доли работающих в ДОО младших воспитателей и помощников воспитателей к 100 %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w:t>
      </w:r>
      <w:r w:rsidRPr="00757A09">
        <w:rPr>
          <w:rFonts w:ascii="Times New Roman" w:hAnsi="Times New Roman"/>
          <w:sz w:val="28"/>
          <w:szCs w:val="28"/>
        </w:rPr>
        <w:lastRenderedPageBreak/>
        <w:t>кадровую политику в регионе,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кадровую политику, предусматривающие повышение привлекательности деятельности учебно-вспомогательного персонала в ДОО.</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Существенное влияние на качество дошкольного образования оказывает</w:t>
      </w:r>
      <w:r w:rsidRPr="00757A09">
        <w:rPr>
          <w:rFonts w:ascii="Times New Roman" w:hAnsi="Times New Roman"/>
          <w:i/>
          <w:sz w:val="28"/>
          <w:szCs w:val="28"/>
        </w:rPr>
        <w:t xml:space="preserve"> </w:t>
      </w:r>
      <w:r w:rsidRPr="00757A09">
        <w:rPr>
          <w:rFonts w:ascii="Times New Roman" w:hAnsi="Times New Roman"/>
          <w:b/>
          <w:i/>
          <w:sz w:val="28"/>
          <w:szCs w:val="28"/>
        </w:rPr>
        <w:t>наличие у педагогов высшего образования</w:t>
      </w:r>
      <w:r w:rsidRPr="00757A09">
        <w:rPr>
          <w:rFonts w:ascii="Times New Roman" w:hAnsi="Times New Roman"/>
          <w:sz w:val="28"/>
          <w:szCs w:val="28"/>
        </w:rPr>
        <w:t xml:space="preserve"> (3.3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(по профилю деятельности) </w:t>
      </w:r>
      <w:r w:rsidRPr="00757A09">
        <w:rPr>
          <w:rFonts w:ascii="Times New Roman" w:hAnsi="Times New Roman"/>
          <w:b/>
          <w:i/>
          <w:sz w:val="28"/>
          <w:szCs w:val="28"/>
        </w:rPr>
        <w:t>и своевременность получения дополнительного профессионального образования</w:t>
      </w:r>
      <w:r w:rsidRPr="00757A09">
        <w:rPr>
          <w:rFonts w:ascii="Times New Roman" w:hAnsi="Times New Roman"/>
          <w:sz w:val="28"/>
          <w:szCs w:val="28"/>
        </w:rPr>
        <w:t xml:space="preserve"> </w:t>
      </w:r>
      <w:r w:rsidRPr="00757A09">
        <w:rPr>
          <w:rFonts w:ascii="Times New Roman" w:hAnsi="Times New Roman"/>
          <w:i/>
          <w:sz w:val="28"/>
          <w:szCs w:val="28"/>
        </w:rPr>
        <w:t>(повышения квалификации)</w:t>
      </w:r>
      <w:r w:rsidRPr="00757A09">
        <w:rPr>
          <w:rFonts w:ascii="Times New Roman" w:hAnsi="Times New Roman"/>
          <w:sz w:val="28"/>
          <w:szCs w:val="28"/>
        </w:rPr>
        <w:t xml:space="preserve"> </w:t>
      </w:r>
      <w:r w:rsidRPr="00757A09">
        <w:rPr>
          <w:rFonts w:ascii="Times New Roman" w:hAnsi="Times New Roman"/>
          <w:b/>
          <w:i/>
          <w:sz w:val="28"/>
          <w:szCs w:val="28"/>
        </w:rPr>
        <w:t>педагогическими работниками и руководителями ДОО</w:t>
      </w:r>
      <w:r w:rsidRPr="00757A09">
        <w:rPr>
          <w:rFonts w:ascii="Times New Roman" w:hAnsi="Times New Roman"/>
          <w:sz w:val="28"/>
          <w:szCs w:val="28"/>
        </w:rPr>
        <w:t xml:space="preserve"> (3.4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b/>
          <w:i/>
          <w:sz w:val="28"/>
          <w:szCs w:val="28"/>
        </w:rPr>
        <w:t>Аттестация педагогических работников</w:t>
      </w:r>
      <w:r w:rsidRPr="00757A09">
        <w:rPr>
          <w:rFonts w:ascii="Times New Roman" w:hAnsi="Times New Roman"/>
          <w:sz w:val="28"/>
          <w:szCs w:val="28"/>
        </w:rPr>
        <w:t xml:space="preserve"> является одним из механизмов, стимулирующих качество образовательной деятельности. Присвоение первой (3.5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или высшей квалификационной категории (3.6</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Важным условием обеспечения качества дошкольного образования является </w:t>
      </w:r>
      <w:r w:rsidRPr="00757A09">
        <w:rPr>
          <w:rFonts w:ascii="Times New Roman" w:hAnsi="Times New Roman"/>
          <w:b/>
          <w:i/>
          <w:sz w:val="28"/>
          <w:szCs w:val="28"/>
        </w:rPr>
        <w:t>нагрузка на педагогов</w:t>
      </w:r>
      <w:r w:rsidRPr="00757A09">
        <w:rPr>
          <w:rFonts w:ascii="Times New Roman" w:hAnsi="Times New Roman"/>
          <w:i/>
          <w:sz w:val="28"/>
          <w:szCs w:val="28"/>
        </w:rPr>
        <w:t xml:space="preserve"> </w:t>
      </w:r>
      <w:r w:rsidRPr="00757A09">
        <w:rPr>
          <w:rFonts w:ascii="Times New Roman" w:hAnsi="Times New Roman"/>
          <w:sz w:val="28"/>
          <w:szCs w:val="28"/>
        </w:rPr>
        <w:t>(3.7</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w:t>
      </w:r>
      <w:r w:rsidRPr="00757A09">
        <w:rPr>
          <w:rFonts w:ascii="Times New Roman" w:hAnsi="Times New Roman"/>
          <w:sz w:val="28"/>
          <w:szCs w:val="28"/>
        </w:rPr>
        <w:lastRenderedPageBreak/>
        <w:t>направленность динамики и делать вывод о повышении или снижении качества дошкольного образования.</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Развивающая предметно-пространственная среда.</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В качестве региональных показателей, </w:t>
      </w:r>
      <w:r w:rsidRPr="0039056D">
        <w:rPr>
          <w:rFonts w:ascii="Times New Roman" w:hAnsi="Times New Roman"/>
          <w:sz w:val="28"/>
          <w:szCs w:val="28"/>
        </w:rPr>
        <w:t>характеризующих развивающую предметно-пространственную среду (далее – РППС) в ДОО, о</w:t>
      </w:r>
      <w:r w:rsidRPr="00757A09">
        <w:rPr>
          <w:rFonts w:ascii="Times New Roman" w:hAnsi="Times New Roman"/>
          <w:sz w:val="28"/>
          <w:szCs w:val="28"/>
        </w:rPr>
        <w:t>цениваются ее соответствие пункт</w:t>
      </w:r>
      <w:r>
        <w:rPr>
          <w:rFonts w:ascii="Times New Roman" w:hAnsi="Times New Roman"/>
          <w:sz w:val="28"/>
          <w:szCs w:val="28"/>
        </w:rPr>
        <w:t>ом</w:t>
      </w:r>
      <w:r w:rsidRPr="00757A09">
        <w:rPr>
          <w:rFonts w:ascii="Times New Roman" w:hAnsi="Times New Roman"/>
          <w:sz w:val="28"/>
          <w:szCs w:val="28"/>
        </w:rPr>
        <w:t> 3.3.4</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В ФГОС ДО выдвигаются следующие требования:</w:t>
      </w:r>
      <w:proofErr w:type="gramEnd"/>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содержательная насыщенность среды;</w:t>
      </w:r>
    </w:p>
    <w:p w:rsidR="002C53B6" w:rsidRPr="00757A09" w:rsidRDefault="002C53B6" w:rsidP="002C53B6">
      <w:pPr>
        <w:ind w:firstLine="708"/>
        <w:rPr>
          <w:rFonts w:ascii="Times New Roman" w:hAnsi="Times New Roman"/>
          <w:sz w:val="28"/>
          <w:szCs w:val="28"/>
        </w:rPr>
      </w:pPr>
      <w:proofErr w:type="spellStart"/>
      <w:r w:rsidRPr="00757A09">
        <w:rPr>
          <w:rFonts w:ascii="Times New Roman" w:hAnsi="Times New Roman"/>
          <w:sz w:val="28"/>
          <w:szCs w:val="28"/>
        </w:rPr>
        <w:t>трансформируемость</w:t>
      </w:r>
      <w:proofErr w:type="spellEnd"/>
      <w:r w:rsidRPr="00757A09">
        <w:rPr>
          <w:rFonts w:ascii="Times New Roman" w:hAnsi="Times New Roman"/>
          <w:sz w:val="28"/>
          <w:szCs w:val="28"/>
        </w:rPr>
        <w:t xml:space="preserve"> пространства;</w:t>
      </w:r>
    </w:p>
    <w:p w:rsidR="002C53B6" w:rsidRPr="00757A09" w:rsidRDefault="002C53B6" w:rsidP="002C53B6">
      <w:pPr>
        <w:ind w:firstLine="708"/>
        <w:rPr>
          <w:rFonts w:ascii="Times New Roman" w:hAnsi="Times New Roman"/>
          <w:sz w:val="28"/>
          <w:szCs w:val="28"/>
        </w:rPr>
      </w:pPr>
      <w:proofErr w:type="spellStart"/>
      <w:r w:rsidRPr="00757A09">
        <w:rPr>
          <w:rFonts w:ascii="Times New Roman" w:hAnsi="Times New Roman"/>
          <w:sz w:val="28"/>
          <w:szCs w:val="28"/>
        </w:rPr>
        <w:t>полифункциональность</w:t>
      </w:r>
      <w:proofErr w:type="spellEnd"/>
      <w:r w:rsidRPr="00757A09">
        <w:rPr>
          <w:rFonts w:ascii="Times New Roman" w:hAnsi="Times New Roman"/>
          <w:sz w:val="28"/>
          <w:szCs w:val="28"/>
        </w:rPr>
        <w:t xml:space="preserve"> материалов;</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вариативность среды;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доступность среды;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«Содержательная насыщенность среды»</w:t>
      </w:r>
      <w:r w:rsidRPr="00757A09">
        <w:rPr>
          <w:rFonts w:ascii="Times New Roman" w:hAnsi="Times New Roman"/>
          <w:sz w:val="28"/>
          <w:szCs w:val="28"/>
        </w:rPr>
        <w:t xml:space="preserve"> (3.8</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двигательную активность, в том числе развитие крупной и мелкой моторики, участие в подвижных играх и соревнованиях;</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эмоциональное благополучие детей во взаимодействии с предметно-пространственным окружением;</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возможность самовыражения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w:t>
      </w:r>
      <w:proofErr w:type="spellStart"/>
      <w:r w:rsidRPr="00757A09">
        <w:rPr>
          <w:rFonts w:ascii="Times New Roman" w:hAnsi="Times New Roman"/>
          <w:b/>
          <w:i/>
          <w:sz w:val="28"/>
          <w:szCs w:val="28"/>
        </w:rPr>
        <w:t>Трансформируемость</w:t>
      </w:r>
      <w:proofErr w:type="spellEnd"/>
      <w:r w:rsidRPr="00757A09">
        <w:rPr>
          <w:rFonts w:ascii="Times New Roman" w:hAnsi="Times New Roman"/>
          <w:b/>
          <w:i/>
          <w:sz w:val="28"/>
          <w:szCs w:val="28"/>
        </w:rPr>
        <w:t xml:space="preserve"> пространства»</w:t>
      </w:r>
      <w:r w:rsidRPr="00757A09">
        <w:rPr>
          <w:rFonts w:ascii="Times New Roman" w:hAnsi="Times New Roman"/>
          <w:sz w:val="28"/>
          <w:szCs w:val="28"/>
        </w:rPr>
        <w:t xml:space="preserve"> (3.9</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w:t>
      </w:r>
      <w:proofErr w:type="spellStart"/>
      <w:r w:rsidRPr="00757A09">
        <w:rPr>
          <w:rFonts w:ascii="Times New Roman" w:hAnsi="Times New Roman"/>
          <w:b/>
          <w:i/>
          <w:sz w:val="28"/>
          <w:szCs w:val="28"/>
        </w:rPr>
        <w:t>Полифункциональность</w:t>
      </w:r>
      <w:proofErr w:type="spellEnd"/>
      <w:r w:rsidRPr="00757A09">
        <w:rPr>
          <w:rFonts w:ascii="Times New Roman" w:hAnsi="Times New Roman"/>
          <w:b/>
          <w:i/>
          <w:sz w:val="28"/>
          <w:szCs w:val="28"/>
        </w:rPr>
        <w:t xml:space="preserve"> материалов»</w:t>
      </w:r>
      <w:r w:rsidRPr="00757A09">
        <w:rPr>
          <w:rFonts w:ascii="Times New Roman" w:hAnsi="Times New Roman"/>
          <w:sz w:val="28"/>
          <w:szCs w:val="28"/>
        </w:rPr>
        <w:t xml:space="preserve"> (3.10</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2C53B6" w:rsidRPr="00757A09" w:rsidRDefault="002C53B6" w:rsidP="002C53B6">
      <w:pPr>
        <w:ind w:firstLine="708"/>
        <w:rPr>
          <w:rFonts w:ascii="Times New Roman" w:hAnsi="Times New Roman"/>
          <w:sz w:val="28"/>
          <w:szCs w:val="28"/>
        </w:rPr>
      </w:pPr>
      <w:proofErr w:type="gramStart"/>
      <w:r w:rsidRPr="00757A09">
        <w:rPr>
          <w:rFonts w:ascii="Times New Roman" w:hAnsi="Times New Roman"/>
          <w:sz w:val="28"/>
          <w:szCs w:val="28"/>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roofErr w:type="gramEnd"/>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«Вариативность среды»</w:t>
      </w:r>
      <w:r w:rsidRPr="00757A09">
        <w:rPr>
          <w:rFonts w:ascii="Times New Roman" w:hAnsi="Times New Roman"/>
          <w:sz w:val="28"/>
          <w:szCs w:val="28"/>
        </w:rPr>
        <w:t xml:space="preserve"> (3.11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lastRenderedPageBreak/>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«Доступность среды»</w:t>
      </w:r>
      <w:r w:rsidRPr="00757A09">
        <w:rPr>
          <w:rFonts w:ascii="Times New Roman" w:hAnsi="Times New Roman"/>
          <w:sz w:val="28"/>
          <w:szCs w:val="28"/>
        </w:rPr>
        <w:t xml:space="preserve"> (3.12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имеется свободный доступ детей, в том числе детей с ОВЗ и детей-инвалидов (при их наличии в ДОО), к играм, игрушкам, материалам, пособиям, обеспечивающим все основные виды детской активности;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обеспечивается исправность и сохранность материалов и оборудования.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«Безопасность предметно-пространственной среды»</w:t>
      </w:r>
      <w:r w:rsidRPr="00757A09">
        <w:rPr>
          <w:rFonts w:ascii="Times New Roman" w:hAnsi="Times New Roman"/>
          <w:sz w:val="28"/>
          <w:szCs w:val="28"/>
        </w:rPr>
        <w:t xml:space="preserve"> (3.13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все элементы РППС обеспечивают надежность и безопасность (физическую и психологическую) их использования.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 оценке РППС важно руководствоваться положением пункта 3.3.5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о</w:t>
      </w:r>
      <w:proofErr w:type="gramEnd"/>
      <w:r w:rsidRPr="00757A09">
        <w:rPr>
          <w:rFonts w:ascii="Times New Roman" w:hAnsi="Times New Roman"/>
          <w:sz w:val="28"/>
          <w:szCs w:val="28"/>
        </w:rPr>
        <w:t xml:space="preserve">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 неполном соответствии РППС требованиям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в</w:t>
      </w:r>
      <w:proofErr w:type="gramEnd"/>
      <w:r w:rsidRPr="00757A09">
        <w:rPr>
          <w:rFonts w:ascii="Times New Roman" w:hAnsi="Times New Roman"/>
          <w:sz w:val="28"/>
          <w:szCs w:val="28"/>
        </w:rPr>
        <w:t xml:space="preserve">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Психолого-педагогические условия.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 качестве региональных показателей, характеризующих психолого-педагогические условия в ДОО, оценивается их соответствие п</w:t>
      </w:r>
      <w:r>
        <w:rPr>
          <w:rFonts w:ascii="Times New Roman" w:hAnsi="Times New Roman"/>
          <w:sz w:val="28"/>
          <w:szCs w:val="28"/>
        </w:rPr>
        <w:t>ункту </w:t>
      </w:r>
      <w:r w:rsidRPr="00757A09">
        <w:rPr>
          <w:rFonts w:ascii="Times New Roman" w:hAnsi="Times New Roman"/>
          <w:sz w:val="28"/>
          <w:szCs w:val="28"/>
        </w:rPr>
        <w:t>3.2</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w:t>
      </w:r>
      <w:r>
        <w:rPr>
          <w:rFonts w:ascii="Times New Roman" w:hAnsi="Times New Roman"/>
          <w:sz w:val="28"/>
          <w:szCs w:val="28"/>
        </w:rPr>
        <w:t>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В ФГОС ДО выдвигаются следующие требования к психолого-педагогическим условиям:</w:t>
      </w:r>
      <w:proofErr w:type="gramEnd"/>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уважение взрослых к человеческому достоинству детей, формирование и поддержка их положительной самооценки;</w:t>
      </w:r>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поддержка инициативы и самостоятельности детей в специфических для них видах деятельности;</w:t>
      </w:r>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защита детей от всех форм физического и психического насилия.</w:t>
      </w:r>
    </w:p>
    <w:p w:rsidR="002C53B6" w:rsidRPr="00757A09" w:rsidRDefault="002C53B6" w:rsidP="002C53B6">
      <w:pPr>
        <w:pStyle w:val="a6"/>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«Уважение взрослых к человеческому достоинству детей, формирование и поддержка их положительной самооценки»</w:t>
      </w:r>
      <w:r w:rsidRPr="00757A09">
        <w:rPr>
          <w:sz w:val="28"/>
          <w:szCs w:val="28"/>
        </w:rPr>
        <w:t xml:space="preserve"> (3.14</w:t>
      </w:r>
      <w:r w:rsidRPr="00757A09">
        <w:rPr>
          <w:rFonts w:eastAsia="SimSun"/>
          <w:sz w:val="28"/>
          <w:szCs w:val="28"/>
          <w:lang w:eastAsia="ar-SA"/>
        </w:rPr>
        <w:t>.</w:t>
      </w:r>
      <w:r w:rsidRPr="00757A09">
        <w:rPr>
          <w:sz w:val="28"/>
          <w:szCs w:val="28"/>
        </w:rPr>
        <w:t xml:space="preserve">*) оценивается, если педагоги при обращении к детям используют имена, проявляют </w:t>
      </w:r>
      <w:r w:rsidRPr="00757A09">
        <w:rPr>
          <w:snapToGrid w:val="0"/>
          <w:color w:val="000000"/>
          <w:sz w:val="28"/>
          <w:szCs w:val="28"/>
        </w:rPr>
        <w:t>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2C53B6" w:rsidRPr="00757A09" w:rsidRDefault="002C53B6" w:rsidP="002C53B6">
      <w:pPr>
        <w:pStyle w:val="a6"/>
        <w:ind w:left="0" w:firstLine="708"/>
        <w:jc w:val="both"/>
        <w:rPr>
          <w:sz w:val="28"/>
          <w:szCs w:val="28"/>
        </w:rPr>
      </w:pPr>
      <w:r w:rsidRPr="00757A09">
        <w:rPr>
          <w:sz w:val="28"/>
          <w:szCs w:val="28"/>
        </w:rPr>
        <w:lastRenderedPageBreak/>
        <w:t xml:space="preserve">Полностью подтвержденным показатель </w:t>
      </w:r>
      <w:r w:rsidRPr="00757A09">
        <w:rPr>
          <w:b/>
          <w:i/>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Pr="00757A09">
        <w:rPr>
          <w:sz w:val="28"/>
          <w:szCs w:val="28"/>
        </w:rPr>
        <w:t xml:space="preserve"> (3.15</w:t>
      </w:r>
      <w:r w:rsidRPr="00757A09">
        <w:rPr>
          <w:rFonts w:eastAsia="SimSun"/>
          <w:sz w:val="28"/>
          <w:szCs w:val="28"/>
          <w:lang w:eastAsia="ar-SA"/>
        </w:rPr>
        <w:t>.</w:t>
      </w:r>
      <w:r w:rsidRPr="00757A09">
        <w:rPr>
          <w:sz w:val="28"/>
          <w:szCs w:val="28"/>
        </w:rPr>
        <w:t xml:space="preserve">*) оценивается при условии, если педагоги проявляют </w:t>
      </w:r>
      <w:r w:rsidRPr="00757A09">
        <w:rPr>
          <w:snapToGrid w:val="0"/>
          <w:color w:val="000000"/>
          <w:sz w:val="28"/>
          <w:szCs w:val="28"/>
        </w:rPr>
        <w:t>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2C53B6" w:rsidRPr="00757A09" w:rsidRDefault="002C53B6" w:rsidP="002C53B6">
      <w:pPr>
        <w:pStyle w:val="af9"/>
        <w:spacing w:before="0" w:beforeAutospacing="0" w:after="0" w:afterAutospacing="0"/>
        <w:ind w:firstLine="708"/>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инициативы и самостоятельности детей в специфических для них видах деятельности»</w:t>
      </w:r>
      <w:r w:rsidRPr="00757A09">
        <w:rPr>
          <w:sz w:val="28"/>
          <w:szCs w:val="28"/>
        </w:rPr>
        <w:t xml:space="preserve"> (3.16</w:t>
      </w:r>
      <w:r w:rsidRPr="00757A09">
        <w:rPr>
          <w:rFonts w:eastAsia="SimSun"/>
          <w:sz w:val="28"/>
          <w:szCs w:val="28"/>
          <w:lang w:eastAsia="ar-SA"/>
        </w:rPr>
        <w:t>.</w:t>
      </w:r>
      <w:r w:rsidRPr="00757A09">
        <w:rPr>
          <w:sz w:val="28"/>
          <w:szCs w:val="28"/>
        </w:rPr>
        <w:t xml:space="preserve">*) оценивается при условии, если педагоги оказывают </w:t>
      </w:r>
      <w:proofErr w:type="spellStart"/>
      <w:r w:rsidRPr="00757A09">
        <w:rPr>
          <w:sz w:val="28"/>
          <w:szCs w:val="28"/>
        </w:rPr>
        <w:t>недирективную</w:t>
      </w:r>
      <w:proofErr w:type="spellEnd"/>
      <w:r w:rsidRPr="00757A09">
        <w:rPr>
          <w:sz w:val="28"/>
          <w:szCs w:val="28"/>
        </w:rPr>
        <w:t xml:space="preserve">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2C53B6" w:rsidRPr="00757A09" w:rsidRDefault="002C53B6" w:rsidP="002C53B6">
      <w:pPr>
        <w:pStyle w:val="a6"/>
        <w:ind w:left="0" w:firstLine="708"/>
        <w:jc w:val="both"/>
        <w:rPr>
          <w:sz w:val="28"/>
          <w:szCs w:val="28"/>
        </w:rPr>
      </w:pPr>
      <w:proofErr w:type="gramStart"/>
      <w:r w:rsidRPr="00757A09">
        <w:rPr>
          <w:sz w:val="28"/>
          <w:szCs w:val="28"/>
        </w:rPr>
        <w:t xml:space="preserve">Полностью подтвержденным показатель </w:t>
      </w:r>
      <w:r w:rsidRPr="00757A09">
        <w:rPr>
          <w:b/>
          <w:i/>
          <w:sz w:val="28"/>
          <w:szCs w:val="28"/>
        </w:rPr>
        <w:t>«Защита детей от всех форм физического и психического насилия»</w:t>
      </w:r>
      <w:r w:rsidRPr="00757A09">
        <w:rPr>
          <w:sz w:val="28"/>
          <w:szCs w:val="28"/>
        </w:rPr>
        <w:t xml:space="preserve"> (3.17</w:t>
      </w:r>
      <w:r w:rsidRPr="00757A09">
        <w:rPr>
          <w:rFonts w:eastAsia="SimSun"/>
          <w:sz w:val="28"/>
          <w:szCs w:val="28"/>
          <w:lang w:eastAsia="ar-SA"/>
        </w:rPr>
        <w:t>.</w:t>
      </w:r>
      <w:r w:rsidRPr="00757A09">
        <w:rPr>
          <w:sz w:val="28"/>
          <w:szCs w:val="28"/>
        </w:rPr>
        <w:t xml:space="preserve">*) оценивается при условии, если </w:t>
      </w:r>
      <w:r w:rsidRPr="00757A09">
        <w:rPr>
          <w:iCs/>
          <w:snapToGrid w:val="0"/>
          <w:color w:val="000000"/>
          <w:sz w:val="28"/>
          <w:szCs w:val="28"/>
        </w:rPr>
        <w:t xml:space="preserve">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w:t>
      </w:r>
      <w:r w:rsidRPr="00757A09">
        <w:rPr>
          <w:snapToGrid w:val="0"/>
          <w:color w:val="000000"/>
          <w:sz w:val="28"/>
          <w:szCs w:val="28"/>
        </w:rPr>
        <w:t>адекватно реагируют на жалобы детей, в ДОО осуществляется профилактика профессионального выгорания у педагогов.</w:t>
      </w:r>
      <w:proofErr w:type="gramEnd"/>
    </w:p>
    <w:p w:rsidR="002C53B6" w:rsidRDefault="002C53B6" w:rsidP="002C53B6">
      <w:pPr>
        <w:pStyle w:val="a6"/>
        <w:ind w:left="0" w:firstLine="708"/>
        <w:jc w:val="both"/>
        <w:rPr>
          <w:sz w:val="28"/>
          <w:szCs w:val="28"/>
        </w:rPr>
      </w:pPr>
      <w:proofErr w:type="gramStart"/>
      <w:r w:rsidRPr="00757A09">
        <w:rPr>
          <w:sz w:val="28"/>
          <w:szCs w:val="28"/>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w:t>
      </w:r>
      <w:proofErr w:type="gramEnd"/>
      <w:r w:rsidRPr="00757A09">
        <w:rPr>
          <w:sz w:val="28"/>
          <w:szCs w:val="28"/>
        </w:rPr>
        <w:t xml:space="preserve"> реализации программы по профилактике профессионального выгорания педагогов и т.п.</w:t>
      </w:r>
    </w:p>
    <w:p w:rsidR="002C53B6" w:rsidRPr="00757A09" w:rsidRDefault="002C53B6" w:rsidP="002C53B6">
      <w:pPr>
        <w:pStyle w:val="a6"/>
        <w:ind w:left="0" w:firstLine="708"/>
        <w:rPr>
          <w:sz w:val="28"/>
          <w:szCs w:val="28"/>
        </w:rPr>
      </w:pPr>
    </w:p>
    <w:p w:rsidR="002C53B6" w:rsidRPr="00757A09" w:rsidRDefault="002C53B6" w:rsidP="002C53B6">
      <w:pPr>
        <w:pStyle w:val="a6"/>
        <w:ind w:left="0" w:firstLine="709"/>
        <w:rPr>
          <w:sz w:val="28"/>
          <w:szCs w:val="28"/>
        </w:rPr>
      </w:pPr>
      <w:r w:rsidRPr="00FA336F">
        <w:rPr>
          <w:b/>
          <w:sz w:val="28"/>
          <w:szCs w:val="28"/>
        </w:rPr>
        <w:t>Качеств</w:t>
      </w:r>
      <w:r w:rsidRPr="00757A09">
        <w:rPr>
          <w:b/>
          <w:sz w:val="28"/>
          <w:szCs w:val="28"/>
        </w:rPr>
        <w:t>о реализации адаптированных основных образовательных программ в ДОО</w:t>
      </w:r>
      <w:r w:rsidRPr="00757A09">
        <w:rPr>
          <w:sz w:val="28"/>
          <w:szCs w:val="28"/>
        </w:rPr>
        <w:t>.</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 xml:space="preserve">Качество реализации </w:t>
      </w:r>
      <w:r w:rsidRPr="00183706">
        <w:rPr>
          <w:rFonts w:ascii="Times New Roman" w:hAnsi="Times New Roman"/>
          <w:sz w:val="28"/>
          <w:szCs w:val="28"/>
        </w:rPr>
        <w:t xml:space="preserve">адаптированных основных образовательных программ </w:t>
      </w:r>
      <w:r w:rsidRPr="00183706">
        <w:rPr>
          <w:rFonts w:ascii="Times New Roman" w:eastAsia="BatangChe" w:hAnsi="Times New Roman"/>
          <w:color w:val="000000"/>
          <w:sz w:val="28"/>
          <w:szCs w:val="28"/>
        </w:rPr>
        <w:t xml:space="preserve">дошкольного образования </w:t>
      </w:r>
      <w:r w:rsidRPr="00183706">
        <w:rPr>
          <w:rFonts w:ascii="Times New Roman" w:hAnsi="Times New Roman"/>
          <w:sz w:val="28"/>
          <w:szCs w:val="28"/>
        </w:rPr>
        <w:t>(далее – АООП </w:t>
      </w:r>
      <w:proofErr w:type="gramStart"/>
      <w:r w:rsidRPr="00183706">
        <w:rPr>
          <w:rFonts w:ascii="Times New Roman" w:hAnsi="Times New Roman"/>
          <w:sz w:val="28"/>
          <w:szCs w:val="28"/>
        </w:rPr>
        <w:t>ДО</w:t>
      </w:r>
      <w:proofErr w:type="gramEnd"/>
      <w:r w:rsidRPr="00183706">
        <w:rPr>
          <w:rFonts w:ascii="Times New Roman" w:hAnsi="Times New Roman"/>
          <w:sz w:val="28"/>
          <w:szCs w:val="28"/>
        </w:rPr>
        <w:t>) в ДОО оцениваются по следующим показателям:</w:t>
      </w:r>
    </w:p>
    <w:p w:rsidR="002C53B6" w:rsidRPr="00757A09" w:rsidRDefault="002C53B6" w:rsidP="002C53B6">
      <w:pPr>
        <w:pStyle w:val="a6"/>
        <w:numPr>
          <w:ilvl w:val="0"/>
          <w:numId w:val="16"/>
        </w:numPr>
        <w:ind w:left="0" w:firstLine="709"/>
        <w:contextualSpacing/>
        <w:jc w:val="both"/>
        <w:rPr>
          <w:rFonts w:eastAsia="BatangChe"/>
          <w:color w:val="000000"/>
          <w:sz w:val="28"/>
          <w:szCs w:val="28"/>
        </w:rPr>
      </w:pPr>
      <w:r w:rsidRPr="00757A09">
        <w:rPr>
          <w:sz w:val="28"/>
          <w:szCs w:val="28"/>
        </w:rPr>
        <w:t xml:space="preserve">наличие ДОО, </w:t>
      </w:r>
      <w:proofErr w:type="gramStart"/>
      <w:r w:rsidRPr="00757A09">
        <w:rPr>
          <w:sz w:val="28"/>
          <w:szCs w:val="28"/>
        </w:rPr>
        <w:t>реализующих</w:t>
      </w:r>
      <w:proofErr w:type="gramEnd"/>
      <w:r w:rsidRPr="00757A09">
        <w:rPr>
          <w:sz w:val="28"/>
          <w:szCs w:val="28"/>
        </w:rPr>
        <w:t xml:space="preserve"> АООП ДО;</w:t>
      </w:r>
    </w:p>
    <w:p w:rsidR="002C53B6" w:rsidRPr="00757A09" w:rsidRDefault="002C53B6" w:rsidP="002C53B6">
      <w:pPr>
        <w:pStyle w:val="a6"/>
        <w:numPr>
          <w:ilvl w:val="0"/>
          <w:numId w:val="16"/>
        </w:numPr>
        <w:ind w:left="0" w:firstLine="709"/>
        <w:contextualSpacing/>
        <w:jc w:val="both"/>
        <w:rPr>
          <w:rFonts w:eastAsia="BatangChe"/>
          <w:color w:val="000000"/>
          <w:sz w:val="28"/>
          <w:szCs w:val="28"/>
        </w:rPr>
      </w:pPr>
      <w:r w:rsidRPr="00757A09">
        <w:rPr>
          <w:rFonts w:eastAsia="BatangChe"/>
          <w:color w:val="000000"/>
          <w:sz w:val="28"/>
          <w:szCs w:val="28"/>
        </w:rPr>
        <w:t xml:space="preserve">соответствие </w:t>
      </w:r>
      <w:r w:rsidRPr="00757A09">
        <w:rPr>
          <w:sz w:val="28"/>
          <w:szCs w:val="28"/>
        </w:rPr>
        <w:t>АООП </w:t>
      </w:r>
      <w:proofErr w:type="gramStart"/>
      <w:r w:rsidRPr="00757A09">
        <w:rPr>
          <w:sz w:val="28"/>
          <w:szCs w:val="28"/>
        </w:rPr>
        <w:t>ДО</w:t>
      </w:r>
      <w:proofErr w:type="gramEnd"/>
      <w:r w:rsidRPr="00757A09">
        <w:rPr>
          <w:sz w:val="28"/>
          <w:szCs w:val="28"/>
        </w:rPr>
        <w:t xml:space="preserve"> </w:t>
      </w:r>
      <w:r w:rsidRPr="00757A09">
        <w:rPr>
          <w:rFonts w:eastAsia="BatangChe"/>
          <w:color w:val="000000"/>
          <w:sz w:val="28"/>
          <w:szCs w:val="28"/>
        </w:rPr>
        <w:t>требованиям ФГОС ДО.</w:t>
      </w:r>
    </w:p>
    <w:p w:rsidR="002C53B6" w:rsidRPr="00757A09" w:rsidRDefault="002C53B6" w:rsidP="002C53B6">
      <w:pPr>
        <w:autoSpaceDE w:val="0"/>
        <w:autoSpaceDN w:val="0"/>
        <w:adjustRightInd w:val="0"/>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ДОО, реализующих АООП ДО»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4</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определяется количеством ДОО, на официальных </w:t>
      </w:r>
      <w:proofErr w:type="gramStart"/>
      <w:r w:rsidRPr="00757A09">
        <w:rPr>
          <w:rFonts w:ascii="Times New Roman" w:hAnsi="Times New Roman"/>
          <w:sz w:val="28"/>
          <w:szCs w:val="28"/>
        </w:rPr>
        <w:t>сайтах</w:t>
      </w:r>
      <w:proofErr w:type="gramEnd"/>
      <w:r w:rsidRPr="00757A09">
        <w:rPr>
          <w:rFonts w:ascii="Times New Roman" w:hAnsi="Times New Roman"/>
          <w:sz w:val="28"/>
          <w:szCs w:val="28"/>
        </w:rPr>
        <w:t xml:space="preserve"> которых размещены АООП.</w:t>
      </w:r>
    </w:p>
    <w:p w:rsidR="002C53B6" w:rsidRPr="00757A09" w:rsidRDefault="002C53B6" w:rsidP="002C53B6">
      <w:pPr>
        <w:suppressAutoHyphens/>
        <w:rPr>
          <w:rFonts w:ascii="Times New Roman" w:eastAsia="SimSun" w:hAnsi="Times New Roman"/>
          <w:sz w:val="28"/>
          <w:szCs w:val="28"/>
          <w:lang w:eastAsia="ar-SA"/>
        </w:rPr>
      </w:pPr>
      <w:r w:rsidRPr="00757A09">
        <w:rPr>
          <w:rFonts w:ascii="Times New Roman" w:hAnsi="Times New Roman"/>
          <w:sz w:val="28"/>
          <w:szCs w:val="28"/>
        </w:rPr>
        <w:t>Показатель</w:t>
      </w:r>
      <w:r>
        <w:rPr>
          <w:rFonts w:ascii="Times New Roman" w:hAnsi="Times New Roman"/>
          <w:sz w:val="28"/>
          <w:szCs w:val="28"/>
        </w:rPr>
        <w:t> </w:t>
      </w:r>
      <w:r w:rsidRPr="00757A09">
        <w:rPr>
          <w:rFonts w:ascii="Times New Roman" w:hAnsi="Times New Roman"/>
          <w:b/>
          <w:i/>
          <w:color w:val="000000"/>
          <w:sz w:val="28"/>
          <w:szCs w:val="28"/>
        </w:rPr>
        <w:t>«Соответствие АООП </w:t>
      </w:r>
      <w:proofErr w:type="gramStart"/>
      <w:r w:rsidRPr="00757A09">
        <w:rPr>
          <w:rFonts w:ascii="Times New Roman" w:hAnsi="Times New Roman"/>
          <w:b/>
          <w:i/>
          <w:color w:val="000000"/>
          <w:sz w:val="28"/>
          <w:szCs w:val="28"/>
        </w:rPr>
        <w:t>ДО</w:t>
      </w:r>
      <w:proofErr w:type="gramEnd"/>
      <w:r w:rsidRPr="00757A09">
        <w:rPr>
          <w:rFonts w:ascii="Times New Roman" w:hAnsi="Times New Roman"/>
          <w:b/>
          <w:i/>
          <w:color w:val="000000"/>
          <w:sz w:val="28"/>
          <w:szCs w:val="28"/>
        </w:rPr>
        <w:t xml:space="preserve"> требованиям ФГОС ДО»</w:t>
      </w:r>
      <w:r w:rsidRPr="00183706">
        <w:rPr>
          <w:rFonts w:ascii="Times New Roman" w:hAnsi="Times New Roman"/>
          <w:color w:val="000000"/>
          <w:sz w:val="28"/>
          <w:szCs w:val="28"/>
        </w:rPr>
        <w:t xml:space="preserve"> </w:t>
      </w:r>
      <w:r w:rsidRPr="00757A09">
        <w:rPr>
          <w:rFonts w:ascii="Times New Roman" w:hAnsi="Times New Roman"/>
          <w:sz w:val="28"/>
          <w:szCs w:val="28"/>
        </w:rPr>
        <w:t>(</w:t>
      </w:r>
      <w:r w:rsidRPr="00757A09">
        <w:rPr>
          <w:rFonts w:ascii="Times New Roman" w:eastAsia="SimSun" w:hAnsi="Times New Roman"/>
          <w:sz w:val="28"/>
          <w:szCs w:val="28"/>
          <w:lang w:eastAsia="ar-SA"/>
        </w:rPr>
        <w:t>4</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подтверждается полностью, если:</w:t>
      </w:r>
    </w:p>
    <w:p w:rsidR="002C53B6" w:rsidRPr="00757A09" w:rsidRDefault="002C53B6" w:rsidP="002C53B6">
      <w:pPr>
        <w:pStyle w:val="a6"/>
        <w:numPr>
          <w:ilvl w:val="0"/>
          <w:numId w:val="16"/>
        </w:numPr>
        <w:autoSpaceDE w:val="0"/>
        <w:autoSpaceDN w:val="0"/>
        <w:adjustRightInd w:val="0"/>
        <w:ind w:left="0" w:firstLine="709"/>
        <w:contextualSpacing/>
        <w:jc w:val="both"/>
        <w:rPr>
          <w:sz w:val="28"/>
          <w:szCs w:val="28"/>
        </w:rPr>
      </w:pPr>
      <w:proofErr w:type="gramStart"/>
      <w:r w:rsidRPr="00757A09">
        <w:rPr>
          <w:sz w:val="28"/>
          <w:szCs w:val="28"/>
        </w:rPr>
        <w:t>структура АООП ДО соответствует пункт</w:t>
      </w:r>
      <w:r>
        <w:rPr>
          <w:sz w:val="28"/>
          <w:szCs w:val="28"/>
        </w:rPr>
        <w:t>у</w:t>
      </w:r>
      <w:r w:rsidRPr="00757A09">
        <w:rPr>
          <w:sz w:val="28"/>
          <w:szCs w:val="28"/>
        </w:rPr>
        <w:t> 2.11</w:t>
      </w:r>
      <w:r>
        <w:rPr>
          <w:sz w:val="28"/>
          <w:szCs w:val="28"/>
        </w:rPr>
        <w:t xml:space="preserve">. </w:t>
      </w:r>
      <w:r w:rsidRPr="00757A09">
        <w:rPr>
          <w:sz w:val="28"/>
          <w:szCs w:val="28"/>
        </w:rPr>
        <w:t>требовани</w:t>
      </w:r>
      <w:r>
        <w:rPr>
          <w:sz w:val="28"/>
          <w:szCs w:val="28"/>
        </w:rPr>
        <w:t>й</w:t>
      </w:r>
      <w:r w:rsidRPr="00757A09">
        <w:rPr>
          <w:sz w:val="28"/>
          <w:szCs w:val="28"/>
        </w:rPr>
        <w:t xml:space="preserve">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w:t>
      </w:r>
      <w:r w:rsidRPr="00757A09">
        <w:rPr>
          <w:sz w:val="28"/>
          <w:szCs w:val="28"/>
        </w:rPr>
        <w:lastRenderedPageBreak/>
        <w:t>обязательная часть и часть, формируемая участниками образовательных отношений;</w:t>
      </w:r>
      <w:proofErr w:type="gramEnd"/>
    </w:p>
    <w:p w:rsidR="002C53B6" w:rsidRPr="00757A09" w:rsidRDefault="002C53B6" w:rsidP="002C53B6">
      <w:pPr>
        <w:pStyle w:val="a6"/>
        <w:numPr>
          <w:ilvl w:val="0"/>
          <w:numId w:val="16"/>
        </w:numPr>
        <w:autoSpaceDE w:val="0"/>
        <w:autoSpaceDN w:val="0"/>
        <w:adjustRightInd w:val="0"/>
        <w:ind w:left="0" w:firstLine="709"/>
        <w:contextualSpacing/>
        <w:jc w:val="both"/>
        <w:rPr>
          <w:sz w:val="28"/>
          <w:szCs w:val="28"/>
        </w:rPr>
      </w:pPr>
      <w:r w:rsidRPr="00757A09">
        <w:rPr>
          <w:sz w:val="28"/>
          <w:szCs w:val="28"/>
        </w:rPr>
        <w:t xml:space="preserve">наличие в целевом разделе АООП ДО описания инструментария для проведения педагогической диагностики </w:t>
      </w:r>
      <w:r w:rsidRPr="00ED1254">
        <w:rPr>
          <w:i/>
          <w:sz w:val="28"/>
          <w:szCs w:val="28"/>
        </w:rPr>
        <w:t>(система мониторинга динамики развития детей, динамики их образовательных достижений, основанная на методе наблюдения).</w:t>
      </w:r>
      <w:r w:rsidRPr="00757A09">
        <w:rPr>
          <w:sz w:val="28"/>
          <w:szCs w:val="28"/>
        </w:rPr>
        <w:t xml:space="preserve"> </w:t>
      </w:r>
      <w:proofErr w:type="gramStart"/>
      <w:r w:rsidRPr="00757A09">
        <w:rPr>
          <w:sz w:val="28"/>
          <w:szCs w:val="28"/>
        </w:rPr>
        <w:t>(ПООП ДО (одобрена решением федерального учебно-методического объединения по общему образованию (протокол от 20.05.2015 № 2/15 пункт 1.3.), (пункт 3.2.3, пункты 4.1-4.6 ФГОС ДО);</w:t>
      </w:r>
      <w:proofErr w:type="gramEnd"/>
    </w:p>
    <w:p w:rsidR="002C53B6" w:rsidRPr="00757A09" w:rsidRDefault="002C53B6" w:rsidP="002C53B6">
      <w:pPr>
        <w:pStyle w:val="a6"/>
        <w:numPr>
          <w:ilvl w:val="0"/>
          <w:numId w:val="16"/>
        </w:numPr>
        <w:autoSpaceDE w:val="0"/>
        <w:autoSpaceDN w:val="0"/>
        <w:adjustRightInd w:val="0"/>
        <w:ind w:left="0" w:firstLine="709"/>
        <w:contextualSpacing/>
        <w:jc w:val="both"/>
        <w:rPr>
          <w:sz w:val="28"/>
          <w:szCs w:val="28"/>
        </w:rPr>
      </w:pPr>
      <w:r w:rsidRPr="00757A09">
        <w:rPr>
          <w:sz w:val="28"/>
          <w:szCs w:val="28"/>
        </w:rPr>
        <w:t xml:space="preserve">наличие в ДОО документов, фиксирующих достижения ребенка в ходе образовательной деятельности (детские портфолио, карты развития ребенка; различные шкалы индивидуального развития и др.). </w:t>
      </w:r>
      <w:proofErr w:type="gramStart"/>
      <w:r w:rsidRPr="00757A09">
        <w:rPr>
          <w:sz w:val="28"/>
          <w:szCs w:val="28"/>
        </w:rPr>
        <w:t>(ПООП ДО /одобрена решением федерального учебно-методического объединения по общему образованию (протокол от 20.05.2015 № 2/15 пункт 1.3.).</w:t>
      </w:r>
      <w:proofErr w:type="gramEnd"/>
    </w:p>
    <w:p w:rsidR="002C53B6" w:rsidRDefault="002C53B6" w:rsidP="002C53B6">
      <w:pPr>
        <w:autoSpaceDE w:val="0"/>
        <w:autoSpaceDN w:val="0"/>
        <w:adjustRightInd w:val="0"/>
        <w:contextualSpacing/>
        <w:rPr>
          <w:rFonts w:ascii="Times New Roman" w:hAnsi="Times New Roman"/>
          <w:sz w:val="28"/>
          <w:szCs w:val="28"/>
        </w:rPr>
      </w:pPr>
      <w:r w:rsidRPr="00757A09">
        <w:rPr>
          <w:rFonts w:ascii="Times New Roman" w:hAnsi="Times New Roman"/>
          <w:color w:val="333333"/>
          <w:sz w:val="28"/>
          <w:szCs w:val="28"/>
          <w:shd w:val="clear" w:color="auto" w:fill="FFFFFF"/>
        </w:rPr>
        <w:t>Мониторинг качества реализации АООП </w:t>
      </w:r>
      <w:proofErr w:type="gramStart"/>
      <w:r w:rsidRPr="00757A09">
        <w:rPr>
          <w:rFonts w:ascii="Times New Roman" w:hAnsi="Times New Roman"/>
          <w:color w:val="333333"/>
          <w:sz w:val="28"/>
          <w:szCs w:val="28"/>
          <w:shd w:val="clear" w:color="auto" w:fill="FFFFFF"/>
        </w:rPr>
        <w:t>ДО</w:t>
      </w:r>
      <w:proofErr w:type="gramEnd"/>
      <w:r w:rsidRPr="00757A09">
        <w:rPr>
          <w:rFonts w:ascii="Times New Roman" w:hAnsi="Times New Roman"/>
          <w:color w:val="333333"/>
          <w:sz w:val="28"/>
          <w:szCs w:val="28"/>
          <w:shd w:val="clear" w:color="auto" w:fill="FFFFFF"/>
        </w:rPr>
        <w:t xml:space="preserve"> </w:t>
      </w:r>
      <w:r w:rsidRPr="00757A09">
        <w:rPr>
          <w:rFonts w:ascii="Times New Roman" w:hAnsi="Times New Roman"/>
          <w:sz w:val="28"/>
          <w:szCs w:val="28"/>
        </w:rPr>
        <w:t xml:space="preserve">позволит прогнозировать </w:t>
      </w:r>
      <w:proofErr w:type="gramStart"/>
      <w:r w:rsidRPr="00757A09">
        <w:rPr>
          <w:rFonts w:ascii="Times New Roman" w:hAnsi="Times New Roman"/>
          <w:sz w:val="28"/>
          <w:szCs w:val="28"/>
        </w:rPr>
        <w:t>векторы</w:t>
      </w:r>
      <w:proofErr w:type="gramEnd"/>
      <w:r w:rsidRPr="00757A09">
        <w:rPr>
          <w:rFonts w:ascii="Times New Roman" w:hAnsi="Times New Roman"/>
          <w:sz w:val="28"/>
          <w:szCs w:val="28"/>
        </w:rPr>
        <w:t xml:space="preserve"> развития муниципальных образовательных систем и принимать управленческие решения в развитии региональной системы дошкольного образования.</w:t>
      </w:r>
    </w:p>
    <w:p w:rsidR="002C53B6" w:rsidRPr="00757A09" w:rsidRDefault="002C53B6" w:rsidP="002C53B6">
      <w:pPr>
        <w:pStyle w:val="a6"/>
        <w:ind w:left="0" w:firstLine="709"/>
        <w:jc w:val="both"/>
        <w:rPr>
          <w:rFonts w:eastAsia="SimSun"/>
          <w:sz w:val="28"/>
          <w:szCs w:val="28"/>
          <w:lang w:eastAsia="ar-SA"/>
        </w:rPr>
      </w:pPr>
      <w:r w:rsidRPr="00757A09">
        <w:rPr>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Pr="00757A09">
        <w:rPr>
          <w:color w:val="000000"/>
          <w:sz w:val="28"/>
          <w:szCs w:val="28"/>
          <w:lang w:eastAsia="ar-SA"/>
        </w:rPr>
        <w:t>.</w:t>
      </w:r>
    </w:p>
    <w:p w:rsidR="002C53B6" w:rsidRPr="00757A09" w:rsidRDefault="002C53B6" w:rsidP="002C53B6">
      <w:pPr>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Качество взаимодействия ДОО с семьей определяется по трем составляющим:</w:t>
      </w:r>
    </w:p>
    <w:p w:rsidR="002C53B6" w:rsidRPr="00757A09" w:rsidRDefault="002C53B6" w:rsidP="002C53B6">
      <w:pPr>
        <w:pStyle w:val="a6"/>
        <w:numPr>
          <w:ilvl w:val="0"/>
          <w:numId w:val="5"/>
        </w:numPr>
        <w:suppressAutoHyphens/>
        <w:ind w:left="0" w:firstLine="709"/>
        <w:contextualSpacing/>
        <w:jc w:val="both"/>
        <w:rPr>
          <w:rFonts w:eastAsia="SimSun"/>
          <w:sz w:val="28"/>
          <w:szCs w:val="28"/>
          <w:lang w:eastAsia="ar-SA"/>
        </w:rPr>
      </w:pPr>
      <w:r w:rsidRPr="00757A09">
        <w:rPr>
          <w:rFonts w:eastAsia="SimSun"/>
          <w:sz w:val="28"/>
          <w:szCs w:val="28"/>
          <w:lang w:eastAsia="ar-SA"/>
        </w:rPr>
        <w:t>у</w:t>
      </w:r>
      <w:r w:rsidRPr="00757A09">
        <w:rPr>
          <w:color w:val="000000"/>
          <w:sz w:val="28"/>
          <w:szCs w:val="28"/>
          <w:lang w:eastAsia="ar-SA"/>
        </w:rPr>
        <w:t>частие семьи в образовательной деятельности;</w:t>
      </w:r>
    </w:p>
    <w:p w:rsidR="002C53B6" w:rsidRPr="00757A09" w:rsidRDefault="002C53B6" w:rsidP="002C53B6">
      <w:pPr>
        <w:pStyle w:val="a6"/>
        <w:numPr>
          <w:ilvl w:val="0"/>
          <w:numId w:val="5"/>
        </w:numPr>
        <w:suppressAutoHyphens/>
        <w:ind w:left="0" w:firstLine="709"/>
        <w:contextualSpacing/>
        <w:jc w:val="both"/>
        <w:rPr>
          <w:rFonts w:eastAsia="SimSun"/>
          <w:sz w:val="28"/>
          <w:szCs w:val="28"/>
          <w:lang w:eastAsia="ar-SA"/>
        </w:rPr>
      </w:pPr>
      <w:r w:rsidRPr="00757A09">
        <w:rPr>
          <w:color w:val="000000"/>
          <w:sz w:val="28"/>
          <w:szCs w:val="28"/>
          <w:lang w:eastAsia="ar-SA"/>
        </w:rPr>
        <w:t>удовлетворённость семьи образовательными услугами;</w:t>
      </w:r>
    </w:p>
    <w:p w:rsidR="002C53B6" w:rsidRPr="00757A09" w:rsidRDefault="002C53B6" w:rsidP="002C53B6">
      <w:pPr>
        <w:pStyle w:val="a6"/>
        <w:numPr>
          <w:ilvl w:val="0"/>
          <w:numId w:val="5"/>
        </w:numPr>
        <w:suppressAutoHyphens/>
        <w:ind w:left="0" w:firstLine="709"/>
        <w:contextualSpacing/>
        <w:jc w:val="both"/>
        <w:rPr>
          <w:rFonts w:eastAsia="SimSun"/>
          <w:sz w:val="28"/>
          <w:szCs w:val="28"/>
          <w:lang w:eastAsia="ar-SA"/>
        </w:rPr>
      </w:pPr>
      <w:r w:rsidRPr="00757A09">
        <w:rPr>
          <w:color w:val="000000"/>
          <w:sz w:val="28"/>
          <w:szCs w:val="28"/>
          <w:lang w:eastAsia="ar-SA"/>
        </w:rPr>
        <w:t>индивидуальная поддержка развития детей в семье</w:t>
      </w:r>
      <w:r w:rsidRPr="00757A09">
        <w:rPr>
          <w:rFonts w:eastAsia="SimSun"/>
          <w:sz w:val="28"/>
          <w:szCs w:val="28"/>
          <w:lang w:eastAsia="ar-SA"/>
        </w:rPr>
        <w:t>.</w:t>
      </w:r>
    </w:p>
    <w:p w:rsidR="002C53B6" w:rsidRPr="00757A09" w:rsidRDefault="002C53B6" w:rsidP="002C53B6">
      <w:pPr>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«Участие </w:t>
      </w:r>
      <w:r w:rsidRPr="00757A09">
        <w:rPr>
          <w:rFonts w:ascii="Times New Roman" w:hAnsi="Times New Roman"/>
          <w:color w:val="000000"/>
          <w:sz w:val="28"/>
          <w:szCs w:val="28"/>
          <w:lang w:eastAsia="ar-SA"/>
        </w:rPr>
        <w:t>семьи в образовательной деятельности» оценивается по следующим показателям</w:t>
      </w:r>
      <w:r w:rsidRPr="00757A09">
        <w:rPr>
          <w:rFonts w:ascii="Times New Roman" w:eastAsia="SimSun" w:hAnsi="Times New Roman"/>
          <w:sz w:val="28"/>
          <w:szCs w:val="28"/>
          <w:lang w:eastAsia="ar-SA"/>
        </w:rPr>
        <w:t>:</w:t>
      </w:r>
    </w:p>
    <w:p w:rsidR="002C53B6" w:rsidRPr="00757A09" w:rsidRDefault="002C53B6" w:rsidP="002C53B6">
      <w:pPr>
        <w:rPr>
          <w:rFonts w:ascii="Times New Roman" w:hAnsi="Times New Roman"/>
          <w:color w:val="000000"/>
          <w:sz w:val="28"/>
          <w:szCs w:val="28"/>
          <w:lang w:eastAsia="ru-RU"/>
        </w:rPr>
      </w:pPr>
      <w:r w:rsidRPr="00757A09">
        <w:rPr>
          <w:rFonts w:ascii="Times New Roman" w:hAnsi="Times New Roman"/>
          <w:sz w:val="28"/>
          <w:szCs w:val="28"/>
        </w:rPr>
        <w:t>Показатель</w:t>
      </w:r>
      <w:r>
        <w:rPr>
          <w:rFonts w:ascii="Times New Roman" w:hAnsi="Times New Roman"/>
          <w:sz w:val="28"/>
          <w:szCs w:val="28"/>
        </w:rPr>
        <w:t> </w:t>
      </w:r>
      <w:r w:rsidRPr="00757A09">
        <w:rPr>
          <w:rFonts w:ascii="Times New Roman" w:eastAsia="SimSun" w:hAnsi="Times New Roman"/>
          <w:b/>
          <w:i/>
          <w:sz w:val="28"/>
          <w:szCs w:val="28"/>
          <w:lang w:eastAsia="ar-SA"/>
        </w:rPr>
        <w:t>«Наличие нормативно-правовых документов, регламентирующих взаимодействие ДОО с семьей»</w:t>
      </w:r>
      <w:r w:rsidRPr="00757A09">
        <w:rPr>
          <w:rFonts w:ascii="Times New Roman" w:eastAsia="SimSun" w:hAnsi="Times New Roman"/>
          <w:sz w:val="28"/>
          <w:szCs w:val="28"/>
          <w:lang w:eastAsia="ar-SA"/>
        </w:rPr>
        <w:t xml:space="preserve"> (5</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xml:space="preserve"> (</w:t>
      </w:r>
      <w:r w:rsidRPr="00757A09">
        <w:rPr>
          <w:rFonts w:ascii="Times New Roman" w:hAnsi="Times New Roman"/>
          <w:color w:val="000000"/>
          <w:sz w:val="28"/>
          <w:szCs w:val="28"/>
          <w:lang w:eastAsia="ru-RU"/>
        </w:rPr>
        <w:t xml:space="preserve">Устав ДОО, Положение о Совете родителей, Порядок приема на </w:t>
      </w:r>
      <w:proofErr w:type="gramStart"/>
      <w:r w:rsidRPr="00757A09">
        <w:rPr>
          <w:rFonts w:ascii="Times New Roman" w:hAnsi="Times New Roman"/>
          <w:color w:val="000000"/>
          <w:sz w:val="28"/>
          <w:szCs w:val="28"/>
          <w:lang w:eastAsia="ru-RU"/>
        </w:rPr>
        <w:t>обучение по</w:t>
      </w:r>
      <w:proofErr w:type="gramEnd"/>
      <w:r w:rsidRPr="00757A09">
        <w:rPr>
          <w:rFonts w:ascii="Times New Roman" w:hAnsi="Times New Roman"/>
          <w:color w:val="000000"/>
          <w:sz w:val="28"/>
          <w:szCs w:val="28"/>
          <w:lang w:eastAsia="ru-RU"/>
        </w:rPr>
        <w:t xml:space="preserve">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w:t>
      </w:r>
      <w:r w:rsidRPr="00757A09">
        <w:rPr>
          <w:rFonts w:ascii="Times New Roman" w:eastAsia="SimSun" w:hAnsi="Times New Roman"/>
          <w:sz w:val="28"/>
          <w:szCs w:val="28"/>
          <w:lang w:eastAsia="ar-SA"/>
        </w:rPr>
        <w:t>; рабочие программы педагогов ДОО (раздел «Взаимодействие с родителями воспитанников») и т.п.);</w:t>
      </w:r>
    </w:p>
    <w:p w:rsidR="002C53B6" w:rsidRPr="00757A09" w:rsidRDefault="002C53B6" w:rsidP="002C53B6">
      <w:pPr>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sz w:val="28"/>
          <w:szCs w:val="28"/>
          <w:lang w:eastAsia="ar-SA"/>
        </w:rPr>
        <w:t>«Наличие на официальном сайте ДОО разделов по взаимодействию ДОО с семьей» (</w:t>
      </w:r>
      <w:r w:rsidRPr="00757A09">
        <w:rPr>
          <w:rFonts w:ascii="Times New Roman" w:eastAsia="SimSun" w:hAnsi="Times New Roman"/>
          <w:sz w:val="28"/>
          <w:szCs w:val="28"/>
          <w:lang w:eastAsia="ar-SA"/>
        </w:rPr>
        <w:t>5</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страницы для родителей, постоянно действующего форума для родителей; механизмы информирования родителей о проводимых мероприятиях и т.п.;</w:t>
      </w:r>
    </w:p>
    <w:p w:rsidR="002C53B6" w:rsidRPr="00757A09" w:rsidRDefault="002C53B6" w:rsidP="002C53B6">
      <w:pPr>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color w:val="000000"/>
          <w:sz w:val="28"/>
          <w:szCs w:val="28"/>
          <w:lang w:eastAsia="ru-RU"/>
        </w:rPr>
        <w:t>«К</w:t>
      </w:r>
      <w:r w:rsidRPr="00757A09">
        <w:rPr>
          <w:rFonts w:ascii="Times New Roman" w:eastAsia="SimSun" w:hAnsi="Times New Roman"/>
          <w:b/>
          <w:i/>
          <w:sz w:val="28"/>
          <w:szCs w:val="28"/>
          <w:lang w:eastAsia="ar-SA"/>
        </w:rPr>
        <w:t>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5</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Оценка и </w:t>
      </w:r>
      <w:r w:rsidRPr="00757A09">
        <w:rPr>
          <w:rFonts w:ascii="Times New Roman" w:hAnsi="Times New Roman"/>
          <w:sz w:val="28"/>
          <w:szCs w:val="28"/>
        </w:rPr>
        <w:lastRenderedPageBreak/>
        <w:t xml:space="preserve">отслеживание динамики </w:t>
      </w:r>
      <w:r w:rsidRPr="00757A09">
        <w:rPr>
          <w:rFonts w:ascii="Times New Roman" w:eastAsia="SimSun" w:hAnsi="Times New Roman"/>
          <w:sz w:val="28"/>
          <w:szCs w:val="28"/>
          <w:lang w:eastAsia="ar-SA"/>
        </w:rPr>
        <w:t xml:space="preserve">количества родителей (законных представителей) воспитанников ДОО, принявших участие в мероприятиях </w:t>
      </w:r>
      <w:r w:rsidRPr="00757A09">
        <w:rPr>
          <w:rFonts w:ascii="Times New Roman" w:hAnsi="Times New Roman"/>
          <w:sz w:val="28"/>
          <w:szCs w:val="28"/>
        </w:rPr>
        <w:t xml:space="preserve">позволяет прогнозировать качество взаимодействия ДОО с семьей в регионе. Увеличение доли </w:t>
      </w:r>
      <w:proofErr w:type="gramStart"/>
      <w:r w:rsidRPr="00757A09">
        <w:rPr>
          <w:rFonts w:ascii="Times New Roman" w:hAnsi="Times New Roman"/>
          <w:sz w:val="28"/>
          <w:szCs w:val="28"/>
        </w:rPr>
        <w:t>родителей, принявших участие в мероприятиях относительно общего количества родителей воспитанников ДОО позволяет</w:t>
      </w:r>
      <w:proofErr w:type="gramEnd"/>
      <w:r w:rsidRPr="00757A09">
        <w:rPr>
          <w:rFonts w:ascii="Times New Roman" w:hAnsi="Times New Roman"/>
          <w:sz w:val="28"/>
          <w:szCs w:val="28"/>
        </w:rPr>
        <w:t xml:space="preserve"> признать эффективным данное направление региональной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политику, предусматривающую совершенствование взаимодействия ДОО с семьей.</w:t>
      </w:r>
    </w:p>
    <w:p w:rsidR="002C53B6" w:rsidRPr="00757A09" w:rsidRDefault="002C53B6" w:rsidP="002C53B6">
      <w:pPr>
        <w:suppressAutoHyphens/>
        <w:rPr>
          <w:rFonts w:ascii="Times New Roman" w:eastAsia="SimSun" w:hAnsi="Times New Roman"/>
          <w:sz w:val="28"/>
          <w:szCs w:val="28"/>
          <w:lang w:eastAsia="ar-SA"/>
        </w:rPr>
      </w:pPr>
      <w:proofErr w:type="gramStart"/>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«У</w:t>
      </w:r>
      <w:r w:rsidRPr="00757A09">
        <w:rPr>
          <w:rFonts w:ascii="Times New Roman" w:hAnsi="Times New Roman"/>
          <w:b/>
          <w:i/>
          <w:color w:val="000000"/>
          <w:sz w:val="28"/>
          <w:szCs w:val="28"/>
          <w:lang w:eastAsia="ar-SA"/>
        </w:rPr>
        <w:t>довлетворённость семьи образовательными услугами»</w:t>
      </w:r>
      <w:r w:rsidRPr="00757A09">
        <w:rPr>
          <w:rFonts w:ascii="Times New Roman" w:eastAsia="SimSun" w:hAnsi="Times New Roman"/>
          <w:sz w:val="28"/>
          <w:szCs w:val="28"/>
          <w:lang w:eastAsia="ar-SA"/>
        </w:rPr>
        <w:t xml:space="preserve"> (5</w:t>
      </w:r>
      <w:r w:rsidRPr="00757A09">
        <w:rPr>
          <w:rFonts w:ascii="Times New Roman" w:hAnsi="Times New Roman"/>
          <w:sz w:val="28"/>
          <w:szCs w:val="28"/>
        </w:rPr>
        <w:t>.4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eastAsia="SimSun" w:hAnsi="Times New Roman"/>
          <w:sz w:val="28"/>
          <w:szCs w:val="28"/>
          <w:lang w:eastAsia="ar-SA"/>
        </w:rPr>
        <w:t>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roofErr w:type="gramEnd"/>
    </w:p>
    <w:p w:rsidR="002C53B6" w:rsidRPr="00757A09" w:rsidRDefault="002C53B6" w:rsidP="002C53B6">
      <w:pPr>
        <w:suppressAutoHyphens/>
        <w:rPr>
          <w:rFonts w:ascii="Times New Roman" w:hAnsi="Times New Roman"/>
          <w:color w:val="000000"/>
          <w:sz w:val="28"/>
          <w:szCs w:val="28"/>
          <w:lang w:eastAsia="ar-SA"/>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w:t>
      </w:r>
      <w:r w:rsidRPr="00757A09">
        <w:rPr>
          <w:rFonts w:ascii="Times New Roman" w:hAnsi="Times New Roman"/>
          <w:b/>
          <w:i/>
          <w:color w:val="000000"/>
          <w:sz w:val="28"/>
          <w:szCs w:val="28"/>
          <w:lang w:eastAsia="ar-SA"/>
        </w:rPr>
        <w:t>Индивидуальная поддержка развития детей в семье»</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5</w:t>
      </w:r>
      <w:r w:rsidRPr="00757A09">
        <w:rPr>
          <w:rFonts w:ascii="Times New Roman" w:hAnsi="Times New Roman"/>
          <w:sz w:val="28"/>
          <w:szCs w:val="28"/>
        </w:rPr>
        <w:t>.5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color w:val="000000"/>
          <w:sz w:val="28"/>
          <w:szCs w:val="28"/>
          <w:lang w:eastAsia="ar-SA"/>
        </w:rPr>
        <w:t>считается полностью подтвержденным при н</w:t>
      </w:r>
      <w:r w:rsidRPr="00757A09">
        <w:rPr>
          <w:rFonts w:ascii="Times New Roman" w:eastAsia="SimSun" w:hAnsi="Times New Roman"/>
          <w:sz w:val="28"/>
          <w:szCs w:val="28"/>
          <w:lang w:eastAsia="ar-SA"/>
        </w:rPr>
        <w:t xml:space="preserve">аличии хотя бы одного из документов, обеспечивающих </w:t>
      </w:r>
      <w:r w:rsidRPr="00757A09">
        <w:rPr>
          <w:rFonts w:ascii="Times New Roman" w:hAnsi="Times New Roman"/>
          <w:color w:val="000000"/>
          <w:sz w:val="28"/>
          <w:szCs w:val="28"/>
          <w:lang w:eastAsia="ar-SA"/>
        </w:rPr>
        <w:t>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психолого-педагогическом консилиуме ДОО и т.п.).</w:t>
      </w:r>
    </w:p>
    <w:p w:rsidR="002C53B6" w:rsidRPr="00757A09" w:rsidRDefault="002C53B6" w:rsidP="002C53B6">
      <w:pPr>
        <w:suppressAutoHyphens/>
        <w:ind w:firstLine="708"/>
        <w:rPr>
          <w:rFonts w:ascii="Times New Roman" w:hAnsi="Times New Roman"/>
          <w:color w:val="000000"/>
          <w:sz w:val="28"/>
          <w:szCs w:val="28"/>
          <w:lang w:eastAsia="ar-SA"/>
        </w:rPr>
      </w:pPr>
    </w:p>
    <w:p w:rsidR="002C53B6" w:rsidRPr="00757A09" w:rsidRDefault="002C53B6" w:rsidP="002C53B6">
      <w:pPr>
        <w:pStyle w:val="a6"/>
        <w:ind w:left="0" w:firstLine="709"/>
        <w:rPr>
          <w:b/>
          <w:sz w:val="28"/>
          <w:szCs w:val="28"/>
        </w:rPr>
      </w:pPr>
      <w:r w:rsidRPr="00757A09">
        <w:rPr>
          <w:b/>
          <w:sz w:val="28"/>
          <w:szCs w:val="28"/>
        </w:rPr>
        <w:t>Обеспечение здоровья, безопасности, качества услуг по присмотру и уходу</w:t>
      </w:r>
      <w:r w:rsidRPr="00757A09">
        <w:rPr>
          <w:sz w:val="28"/>
          <w:szCs w:val="28"/>
        </w:rPr>
        <w:t>.</w:t>
      </w:r>
    </w:p>
    <w:p w:rsidR="002C53B6" w:rsidRPr="00757A09" w:rsidRDefault="002C53B6" w:rsidP="002C53B6">
      <w:pPr>
        <w:pStyle w:val="a6"/>
        <w:autoSpaceDE w:val="0"/>
        <w:autoSpaceDN w:val="0"/>
        <w:adjustRightInd w:val="0"/>
        <w:ind w:left="0" w:firstLine="708"/>
        <w:rPr>
          <w:sz w:val="28"/>
          <w:szCs w:val="28"/>
        </w:rPr>
      </w:pPr>
      <w:r w:rsidRPr="00757A09">
        <w:rPr>
          <w:sz w:val="28"/>
          <w:szCs w:val="28"/>
        </w:rPr>
        <w:t>Обеспечение здоровья, безопасности, качества услуг по присмотру и уходу оценивается по следующим показателям:</w:t>
      </w:r>
    </w:p>
    <w:p w:rsidR="002C53B6" w:rsidRPr="00757A09" w:rsidRDefault="002C53B6" w:rsidP="002C53B6">
      <w:pPr>
        <w:pStyle w:val="a6"/>
        <w:numPr>
          <w:ilvl w:val="0"/>
          <w:numId w:val="11"/>
        </w:numPr>
        <w:autoSpaceDE w:val="0"/>
        <w:autoSpaceDN w:val="0"/>
        <w:adjustRightInd w:val="0"/>
        <w:ind w:left="0" w:firstLine="708"/>
        <w:contextualSpacing/>
        <w:jc w:val="both"/>
        <w:rPr>
          <w:sz w:val="28"/>
          <w:szCs w:val="28"/>
        </w:rPr>
      </w:pPr>
      <w:r w:rsidRPr="00757A09">
        <w:rPr>
          <w:sz w:val="28"/>
          <w:szCs w:val="28"/>
        </w:rPr>
        <w:t>Наличие мероприятий по сохранению и укреплению здоровья воспитанников.</w:t>
      </w:r>
    </w:p>
    <w:p w:rsidR="002C53B6" w:rsidRPr="00757A09" w:rsidRDefault="002C53B6" w:rsidP="002C53B6">
      <w:pPr>
        <w:pStyle w:val="a6"/>
        <w:numPr>
          <w:ilvl w:val="0"/>
          <w:numId w:val="11"/>
        </w:numPr>
        <w:autoSpaceDE w:val="0"/>
        <w:autoSpaceDN w:val="0"/>
        <w:adjustRightInd w:val="0"/>
        <w:ind w:left="0" w:firstLine="708"/>
        <w:contextualSpacing/>
        <w:jc w:val="both"/>
        <w:rPr>
          <w:sz w:val="28"/>
          <w:szCs w:val="28"/>
        </w:rPr>
      </w:pPr>
      <w:r w:rsidRPr="00757A09">
        <w:rPr>
          <w:sz w:val="28"/>
          <w:szCs w:val="28"/>
        </w:rPr>
        <w:t>Обеспечение комплексной безопасности в ДОО.</w:t>
      </w:r>
    </w:p>
    <w:p w:rsidR="002C53B6" w:rsidRPr="00757A09" w:rsidRDefault="002C53B6" w:rsidP="002C53B6">
      <w:pPr>
        <w:pStyle w:val="a6"/>
        <w:numPr>
          <w:ilvl w:val="0"/>
          <w:numId w:val="11"/>
        </w:numPr>
        <w:autoSpaceDE w:val="0"/>
        <w:autoSpaceDN w:val="0"/>
        <w:adjustRightInd w:val="0"/>
        <w:ind w:left="0" w:firstLine="708"/>
        <w:contextualSpacing/>
        <w:jc w:val="both"/>
        <w:rPr>
          <w:sz w:val="28"/>
          <w:szCs w:val="28"/>
        </w:rPr>
      </w:pPr>
      <w:r w:rsidRPr="00757A09">
        <w:rPr>
          <w:sz w:val="28"/>
          <w:szCs w:val="28"/>
        </w:rPr>
        <w:t>Обеспечение качества услуг по присмотру и уходу за детьми.</w:t>
      </w:r>
    </w:p>
    <w:p w:rsidR="002C53B6" w:rsidRPr="00757A09" w:rsidRDefault="002C53B6" w:rsidP="002C53B6">
      <w:pPr>
        <w:autoSpaceDE w:val="0"/>
        <w:autoSpaceDN w:val="0"/>
        <w:adjustRightInd w:val="0"/>
        <w:ind w:firstLine="708"/>
        <w:rPr>
          <w:rFonts w:ascii="Times New Roman" w:hAnsi="Times New Roman"/>
          <w:sz w:val="28"/>
          <w:szCs w:val="28"/>
        </w:rPr>
      </w:pPr>
      <w:proofErr w:type="gramStart"/>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 xml:space="preserve"> «</w:t>
      </w:r>
      <w:r w:rsidRPr="00757A09">
        <w:rPr>
          <w:rFonts w:ascii="Times New Roman" w:hAnsi="Times New Roman"/>
          <w:b/>
          <w:sz w:val="28"/>
          <w:szCs w:val="28"/>
        </w:rPr>
        <w:t>Наличие мероприятий по сохранению и укреплению здоровья воспитанников»</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6</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оценивается полностью подтвержденным, если</w:t>
      </w:r>
      <w:r w:rsidRPr="00757A09">
        <w:rPr>
          <w:rFonts w:ascii="Times New Roman" w:hAnsi="Times New Roman"/>
          <w:sz w:val="28"/>
          <w:szCs w:val="28"/>
          <w:lang w:eastAsia="ru-RU"/>
        </w:rPr>
        <w:t xml:space="preserve"> в ДОО </w:t>
      </w:r>
      <w:r w:rsidRPr="00757A09">
        <w:rPr>
          <w:rFonts w:ascii="Times New Roman" w:hAnsi="Times New Roman"/>
          <w:sz w:val="28"/>
          <w:szCs w:val="28"/>
        </w:rPr>
        <w:t>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 контроле за состоянием здоровья воспитанников; Положение об охране жизни и здоровья воспитанников; программы долечивания; заполнены медицинские карты;</w:t>
      </w:r>
      <w:proofErr w:type="gramEnd"/>
      <w:r w:rsidRPr="00757A09">
        <w:rPr>
          <w:rFonts w:ascii="Times New Roman" w:hAnsi="Times New Roman"/>
          <w:sz w:val="28"/>
          <w:szCs w:val="28"/>
        </w:rPr>
        <w:t xml:space="preserve">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w:t>
      </w:r>
      <w:proofErr w:type="spellStart"/>
      <w:r w:rsidRPr="00757A09">
        <w:rPr>
          <w:rFonts w:ascii="Times New Roman" w:hAnsi="Times New Roman"/>
          <w:sz w:val="28"/>
          <w:szCs w:val="28"/>
        </w:rPr>
        <w:t>Роспотребнадзора</w:t>
      </w:r>
      <w:proofErr w:type="spellEnd"/>
      <w:r w:rsidRPr="00757A09">
        <w:rPr>
          <w:rFonts w:ascii="Times New Roman" w:hAnsi="Times New Roman"/>
          <w:sz w:val="28"/>
          <w:szCs w:val="28"/>
        </w:rPr>
        <w:t>).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w:t>
      </w:r>
      <w:r w:rsidRPr="00757A09">
        <w:rPr>
          <w:rFonts w:ascii="Times New Roman" w:hAnsi="Times New Roman"/>
          <w:bCs/>
          <w:sz w:val="28"/>
          <w:szCs w:val="28"/>
        </w:rPr>
        <w:t xml:space="preserve"> выполнения санитарно-противоэпидемического режима и профилактических мероприятий)</w:t>
      </w:r>
      <w:r w:rsidRPr="00757A09">
        <w:rPr>
          <w:rFonts w:ascii="Times New Roman" w:hAnsi="Times New Roman"/>
          <w:sz w:val="28"/>
          <w:szCs w:val="28"/>
        </w:rPr>
        <w:t xml:space="preserve"> В ДОО соблюдаются санитарно-</w:t>
      </w:r>
      <w:r w:rsidRPr="00757A09">
        <w:rPr>
          <w:rFonts w:ascii="Times New Roman" w:hAnsi="Times New Roman"/>
          <w:sz w:val="28"/>
          <w:szCs w:val="28"/>
        </w:rPr>
        <w:lastRenderedPageBreak/>
        <w:t>гигиенические нормы, имеются медицинское оборудование и медикаменты, предусмотренные регламентом оказания медицинских услуг.</w:t>
      </w:r>
    </w:p>
    <w:p w:rsidR="002C53B6" w:rsidRPr="00757A09" w:rsidRDefault="002C53B6" w:rsidP="002C53B6">
      <w:pPr>
        <w:autoSpaceDE w:val="0"/>
        <w:autoSpaceDN w:val="0"/>
        <w:adjustRightInd w:val="0"/>
        <w:ind w:firstLine="708"/>
        <w:rPr>
          <w:rFonts w:ascii="Times New Roman" w:hAnsi="Times New Roman"/>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комплексной безопасность в ДОО» (</w:t>
      </w:r>
      <w:r w:rsidRPr="00757A09">
        <w:rPr>
          <w:rFonts w:ascii="Times New Roman" w:eastAsia="SimSun" w:hAnsi="Times New Roman"/>
          <w:sz w:val="28"/>
          <w:szCs w:val="28"/>
          <w:lang w:eastAsia="ar-SA"/>
        </w:rPr>
        <w:t>6</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 xml:space="preserve">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w:t>
      </w:r>
      <w:proofErr w:type="spellStart"/>
      <w:proofErr w:type="gramStart"/>
      <w:r w:rsidRPr="00757A09">
        <w:rPr>
          <w:rFonts w:ascii="Times New Roman" w:hAnsi="Times New Roman"/>
          <w:sz w:val="28"/>
          <w:szCs w:val="28"/>
        </w:rPr>
        <w:t>др</w:t>
      </w:r>
      <w:proofErr w:type="spellEnd"/>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 xml:space="preserve">имеются локальные нормативные акты, устанавливающие требования к безопасности внутреннего (группового и вне группового) помещения и территории ДОО, </w:t>
      </w:r>
      <w:r w:rsidRPr="00757A09">
        <w:rPr>
          <w:rFonts w:ascii="Times New Roman" w:hAnsi="Times New Roman"/>
          <w:sz w:val="28"/>
          <w:szCs w:val="28"/>
          <w:lang w:eastAsia="ru-RU"/>
        </w:rPr>
        <w:t>предназначенной для прогулок воспитанников на свежем воздухе</w:t>
      </w:r>
      <w:r w:rsidRPr="00757A09">
        <w:rPr>
          <w:rFonts w:ascii="Times New Roman" w:hAnsi="Times New Roman"/>
          <w:sz w:val="28"/>
          <w:szCs w:val="28"/>
        </w:rPr>
        <w:t xml:space="preserve">, </w:t>
      </w:r>
      <w:r w:rsidRPr="00757A09">
        <w:rPr>
          <w:rFonts w:ascii="Times New Roman" w:hAnsi="Times New Roman"/>
          <w:sz w:val="28"/>
          <w:szCs w:val="28"/>
          <w:lang w:eastAsia="ru-RU"/>
        </w:rPr>
        <w:t>определены правила безопасности при проведении экскурсий и других мероприятий на территории ДОО</w:t>
      </w:r>
      <w:r w:rsidRPr="00757A09">
        <w:rPr>
          <w:rFonts w:ascii="Times New Roman" w:hAnsi="Times New Roman"/>
          <w:sz w:val="28"/>
          <w:szCs w:val="28"/>
        </w:rPr>
        <w:t xml:space="preserve"> (положения, инструкции, приказы, решения, акты, паспорта безопасности, памятки, планы, отчеты, журналы, схемы охраны, графики дежурств</w:t>
      </w:r>
      <w:r w:rsidRPr="00757A09">
        <w:rPr>
          <w:rFonts w:ascii="Times New Roman" w:hAnsi="Times New Roman"/>
          <w:sz w:val="28"/>
          <w:szCs w:val="28"/>
          <w:lang w:eastAsia="ru-RU"/>
        </w:rPr>
        <w:t>).</w:t>
      </w:r>
      <w:proofErr w:type="gramEnd"/>
      <w:r w:rsidRPr="00757A09">
        <w:rPr>
          <w:rFonts w:ascii="Times New Roman" w:hAnsi="Times New Roman"/>
          <w:sz w:val="28"/>
          <w:szCs w:val="28"/>
          <w:lang w:eastAsia="ru-RU"/>
        </w:rPr>
        <w:t xml:space="preserve"> Используемое спортивно-игровое оборудование соответствует требованиям стандартов безопасности (ГОСТ </w:t>
      </w:r>
      <w:proofErr w:type="gramStart"/>
      <w:r w:rsidRPr="00757A09">
        <w:rPr>
          <w:rFonts w:ascii="Times New Roman" w:hAnsi="Times New Roman"/>
          <w:sz w:val="28"/>
          <w:szCs w:val="28"/>
          <w:lang w:eastAsia="ru-RU"/>
        </w:rPr>
        <w:t>Р</w:t>
      </w:r>
      <w:proofErr w:type="gramEnd"/>
      <w:r w:rsidRPr="00757A09">
        <w:rPr>
          <w:rFonts w:ascii="Times New Roman" w:hAnsi="Times New Roman"/>
          <w:sz w:val="28"/>
          <w:szCs w:val="28"/>
          <w:lang w:eastAsia="ru-RU"/>
        </w:rPr>
        <w:t> 52169-2012 и пр.</w:t>
      </w:r>
      <w:r w:rsidRPr="00757A09">
        <w:rPr>
          <w:rFonts w:ascii="Times New Roman" w:hAnsi="Times New Roman"/>
          <w:sz w:val="28"/>
          <w:szCs w:val="28"/>
        </w:rPr>
        <w:t>). Т</w:t>
      </w:r>
      <w:r w:rsidRPr="00757A09">
        <w:rPr>
          <w:rFonts w:ascii="Times New Roman" w:hAnsi="Times New Roman"/>
          <w:sz w:val="28"/>
          <w:szCs w:val="28"/>
          <w:lang w:eastAsia="ru-RU"/>
        </w:rPr>
        <w:t xml:space="preserve">ерритория ДОО оборудована навесами/беседками, расположенными и оснащенными с полным соблюдением требований. </w:t>
      </w:r>
      <w:r w:rsidRPr="00757A09">
        <w:rPr>
          <w:rFonts w:ascii="Times New Roman" w:hAnsi="Times New Roman"/>
          <w:sz w:val="28"/>
          <w:szCs w:val="28"/>
        </w:rPr>
        <w:t>В помещении и н</w:t>
      </w:r>
      <w:r w:rsidRPr="00757A09">
        <w:rPr>
          <w:rFonts w:ascii="Times New Roman" w:hAnsi="Times New Roman"/>
          <w:sz w:val="28"/>
          <w:szCs w:val="28"/>
          <w:lang w:eastAsia="ru-RU"/>
        </w:rPr>
        <w:t>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2C53B6" w:rsidRPr="00757A09" w:rsidRDefault="002C53B6" w:rsidP="002C53B6">
      <w:pPr>
        <w:pStyle w:val="Default"/>
        <w:ind w:firstLine="708"/>
        <w:jc w:val="both"/>
        <w:rPr>
          <w:rFonts w:ascii="Times New Roman" w:hAnsi="Times New Roman"/>
          <w:sz w:val="28"/>
          <w:szCs w:val="28"/>
        </w:rPr>
      </w:pPr>
      <w:proofErr w:type="gramStart"/>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качества услуг по присмотру и уходу за детьми»</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6</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w:t>
      </w:r>
      <w:proofErr w:type="gramEnd"/>
      <w:r w:rsidRPr="00757A09">
        <w:rPr>
          <w:rFonts w:ascii="Times New Roman" w:hAnsi="Times New Roman"/>
          <w:sz w:val="28"/>
          <w:szCs w:val="28"/>
        </w:rPr>
        <w:t xml:space="preserve">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w:t>
      </w:r>
      <w:proofErr w:type="gramStart"/>
      <w:r w:rsidRPr="00757A09">
        <w:rPr>
          <w:rFonts w:ascii="Times New Roman" w:hAnsi="Times New Roman"/>
          <w:sz w:val="28"/>
          <w:szCs w:val="28"/>
        </w:rPr>
        <w:t>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proofErr w:type="gramEnd"/>
      <w:r w:rsidRPr="00757A09">
        <w:rPr>
          <w:rFonts w:ascii="Times New Roman" w:hAnsi="Times New Roman"/>
          <w:sz w:val="28"/>
          <w:szCs w:val="28"/>
        </w:rPr>
        <w:t xml:space="preserve">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w:t>
      </w:r>
      <w:r w:rsidRPr="00757A09">
        <w:rPr>
          <w:rFonts w:ascii="Times New Roman" w:hAnsi="Times New Roman"/>
          <w:sz w:val="28"/>
          <w:szCs w:val="28"/>
        </w:rPr>
        <w:lastRenderedPageBreak/>
        <w:t>за работой пищеблока (карты оперативного контроля, приказы по питанию и пр.).</w:t>
      </w:r>
    </w:p>
    <w:p w:rsidR="002C53B6" w:rsidRPr="00757A09" w:rsidRDefault="002C53B6" w:rsidP="002C53B6">
      <w:pPr>
        <w:ind w:firstLine="708"/>
        <w:rPr>
          <w:rFonts w:ascii="Times New Roman" w:hAnsi="Times New Roman"/>
          <w:sz w:val="28"/>
          <w:szCs w:val="28"/>
          <w:lang w:eastAsia="ru-RU"/>
        </w:rPr>
      </w:pPr>
      <w:r w:rsidRPr="00757A09">
        <w:rPr>
          <w:rFonts w:ascii="Times New Roman" w:hAnsi="Times New Roman"/>
          <w:sz w:val="28"/>
          <w:szCs w:val="28"/>
          <w:lang w:eastAsia="ru-RU"/>
        </w:rPr>
        <w:t>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 безопасности, качеству услуг по присмотру и уходу.</w:t>
      </w:r>
    </w:p>
    <w:p w:rsidR="002C53B6" w:rsidRPr="00757A09" w:rsidRDefault="002C53B6" w:rsidP="002C53B6">
      <w:pPr>
        <w:ind w:firstLine="708"/>
        <w:rPr>
          <w:rFonts w:ascii="Times New Roman" w:hAnsi="Times New Roman"/>
          <w:sz w:val="28"/>
          <w:szCs w:val="28"/>
          <w:lang w:eastAsia="ru-RU"/>
        </w:rPr>
      </w:pPr>
    </w:p>
    <w:p w:rsidR="002C53B6" w:rsidRPr="00757A09" w:rsidRDefault="002C53B6" w:rsidP="002C53B6">
      <w:pPr>
        <w:pStyle w:val="a6"/>
        <w:ind w:left="708"/>
        <w:rPr>
          <w:b/>
          <w:sz w:val="28"/>
          <w:szCs w:val="28"/>
        </w:rPr>
      </w:pPr>
      <w:r w:rsidRPr="00757A09">
        <w:rPr>
          <w:b/>
          <w:sz w:val="28"/>
          <w:szCs w:val="28"/>
        </w:rPr>
        <w:t>Повышение качества управления в ДОО</w:t>
      </w:r>
      <w:r w:rsidRPr="00757A09">
        <w:rPr>
          <w:sz w:val="28"/>
          <w:szCs w:val="28"/>
        </w:rPr>
        <w:t>.</w:t>
      </w:r>
    </w:p>
    <w:p w:rsidR="002C53B6" w:rsidRPr="00757A09" w:rsidRDefault="002C53B6" w:rsidP="002C53B6">
      <w:pPr>
        <w:autoSpaceDE w:val="0"/>
        <w:autoSpaceDN w:val="0"/>
        <w:adjustRightInd w:val="0"/>
        <w:ind w:firstLine="708"/>
        <w:rPr>
          <w:rFonts w:ascii="Times New Roman" w:hAnsi="Times New Roman"/>
          <w:sz w:val="28"/>
          <w:szCs w:val="28"/>
        </w:rPr>
      </w:pPr>
      <w:r w:rsidRPr="00757A09">
        <w:rPr>
          <w:rFonts w:ascii="Times New Roman" w:hAnsi="Times New Roman"/>
          <w:sz w:val="28"/>
          <w:szCs w:val="28"/>
        </w:rPr>
        <w:t>Повышение качества управления в ДОО определяется на основе оценки трёх показателей:</w:t>
      </w:r>
    </w:p>
    <w:p w:rsidR="002C53B6" w:rsidRPr="00757A09" w:rsidRDefault="002C53B6" w:rsidP="002C53B6">
      <w:pPr>
        <w:pStyle w:val="a6"/>
        <w:numPr>
          <w:ilvl w:val="0"/>
          <w:numId w:val="10"/>
        </w:numPr>
        <w:autoSpaceDE w:val="0"/>
        <w:autoSpaceDN w:val="0"/>
        <w:adjustRightInd w:val="0"/>
        <w:ind w:left="0" w:firstLine="708"/>
        <w:contextualSpacing/>
        <w:jc w:val="both"/>
        <w:rPr>
          <w:sz w:val="28"/>
          <w:szCs w:val="28"/>
        </w:rPr>
      </w:pPr>
      <w:r w:rsidRPr="00757A09">
        <w:rPr>
          <w:sz w:val="28"/>
          <w:szCs w:val="28"/>
        </w:rPr>
        <w:t>Наличие у руководителя ДОО требуемого профессионального образования.</w:t>
      </w:r>
    </w:p>
    <w:p w:rsidR="002C53B6" w:rsidRPr="00757A09" w:rsidRDefault="002C53B6" w:rsidP="002C53B6">
      <w:pPr>
        <w:pStyle w:val="a6"/>
        <w:numPr>
          <w:ilvl w:val="0"/>
          <w:numId w:val="10"/>
        </w:numPr>
        <w:autoSpaceDE w:val="0"/>
        <w:autoSpaceDN w:val="0"/>
        <w:adjustRightInd w:val="0"/>
        <w:ind w:left="0" w:firstLine="708"/>
        <w:contextualSpacing/>
        <w:jc w:val="both"/>
        <w:rPr>
          <w:sz w:val="28"/>
          <w:szCs w:val="28"/>
        </w:rPr>
      </w:pPr>
      <w:r w:rsidRPr="00757A09">
        <w:rPr>
          <w:sz w:val="28"/>
          <w:szCs w:val="28"/>
        </w:rPr>
        <w:t>Разработанность и функционирование внутренней системы оценки качества образования в ДОО (далее – ВСОКО).</w:t>
      </w:r>
    </w:p>
    <w:p w:rsidR="002C53B6" w:rsidRPr="00757A09" w:rsidRDefault="002C53B6" w:rsidP="002C53B6">
      <w:pPr>
        <w:pStyle w:val="a6"/>
        <w:numPr>
          <w:ilvl w:val="0"/>
          <w:numId w:val="10"/>
        </w:numPr>
        <w:autoSpaceDE w:val="0"/>
        <w:autoSpaceDN w:val="0"/>
        <w:adjustRightInd w:val="0"/>
        <w:ind w:left="0" w:firstLine="708"/>
        <w:contextualSpacing/>
        <w:jc w:val="both"/>
        <w:rPr>
          <w:sz w:val="28"/>
          <w:szCs w:val="28"/>
        </w:rPr>
      </w:pPr>
      <w:r w:rsidRPr="00757A09">
        <w:rPr>
          <w:sz w:val="28"/>
          <w:szCs w:val="28"/>
        </w:rPr>
        <w:t>Наличие программы развития ДОО.</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у руководителя ДОО требуемого профессионального образования»</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7</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«Разработанность и функционирование ВСОКО в ДОО»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7</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2C53B6" w:rsidRPr="006F62AE" w:rsidRDefault="002C53B6" w:rsidP="006F62AE">
      <w:pPr>
        <w:ind w:firstLine="708"/>
        <w:rPr>
          <w:rFonts w:ascii="Times New Roman" w:hAnsi="Times New Roman"/>
          <w:sz w:val="28"/>
          <w:szCs w:val="28"/>
        </w:rPr>
        <w:sectPr w:rsidR="002C53B6" w:rsidRPr="006F62AE" w:rsidSect="006F62AE">
          <w:footerReference w:type="default" r:id="rId10"/>
          <w:footnotePr>
            <w:numRestart w:val="eachPage"/>
          </w:footnotePr>
          <w:pgSz w:w="11906" w:h="16838"/>
          <w:pgMar w:top="709" w:right="850" w:bottom="426" w:left="1701" w:header="708" w:footer="708" w:gutter="0"/>
          <w:cols w:space="708"/>
          <w:docGrid w:linePitch="360"/>
        </w:sectPr>
      </w:pPr>
      <w:proofErr w:type="gramStart"/>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программы развития ДОО»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7</w:t>
      </w:r>
      <w:r w:rsidRPr="00757A09">
        <w:rPr>
          <w:rFonts w:ascii="Times New Roman" w:hAnsi="Times New Roman"/>
          <w:sz w:val="28"/>
          <w:szCs w:val="28"/>
        </w:rPr>
        <w:t>.3</w:t>
      </w:r>
      <w:r w:rsidRPr="00757A09">
        <w:rPr>
          <w:rFonts w:ascii="Times New Roman" w:eastAsia="SimSun" w:hAnsi="Times New Roman"/>
          <w:sz w:val="28"/>
          <w:szCs w:val="28"/>
          <w:lang w:eastAsia="ar-SA"/>
        </w:rPr>
        <w:t>.</w:t>
      </w:r>
      <w:proofErr w:type="gramEnd"/>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5</w:t>
      </w:r>
      <w:r>
        <w:rPr>
          <w:rFonts w:ascii="Times New Roman" w:hAnsi="Times New Roman"/>
          <w:sz w:val="28"/>
          <w:szCs w:val="28"/>
        </w:rPr>
        <w:t> </w:t>
      </w:r>
      <w:r w:rsidRPr="00757A09">
        <w:rPr>
          <w:rFonts w:ascii="Times New Roman" w:hAnsi="Times New Roman"/>
          <w:sz w:val="28"/>
          <w:szCs w:val="28"/>
        </w:rPr>
        <w:t>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w:t>
      </w:r>
      <w:r w:rsidR="00606394">
        <w:rPr>
          <w:rFonts w:ascii="Times New Roman" w:hAnsi="Times New Roman"/>
          <w:sz w:val="28"/>
          <w:szCs w:val="28"/>
        </w:rPr>
        <w:t>х компетенций сотрудников ДОО</w:t>
      </w:r>
      <w:bookmarkStart w:id="0" w:name="_GoBack"/>
      <w:bookmarkEnd w:id="0"/>
    </w:p>
    <w:p w:rsidR="0034500D" w:rsidRPr="002C53B6" w:rsidRDefault="0034500D" w:rsidP="002C53B6">
      <w:pPr>
        <w:ind w:firstLine="0"/>
      </w:pPr>
    </w:p>
    <w:sectPr w:rsidR="0034500D" w:rsidRPr="002C53B6" w:rsidSect="00524758">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4F" w:rsidRDefault="00BE244F" w:rsidP="00557509">
      <w:r>
        <w:separator/>
      </w:r>
    </w:p>
  </w:endnote>
  <w:endnote w:type="continuationSeparator" w:id="0">
    <w:p w:rsidR="00BE244F" w:rsidRDefault="00BE244F" w:rsidP="005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E" w:rsidRDefault="00416B2E">
    <w:pPr>
      <w:pStyle w:val="a9"/>
      <w:jc w:val="right"/>
    </w:pPr>
    <w:r>
      <w:fldChar w:fldCharType="begin"/>
    </w:r>
    <w:r>
      <w:instrText xml:space="preserve"> PAGE   \* MERGEFORMAT </w:instrText>
    </w:r>
    <w:r>
      <w:fldChar w:fldCharType="separate"/>
    </w:r>
    <w:r w:rsidR="00606394">
      <w:rPr>
        <w:noProof/>
      </w:rPr>
      <w:t>12</w:t>
    </w:r>
    <w:r>
      <w:rPr>
        <w:noProof/>
      </w:rPr>
      <w:fldChar w:fldCharType="end"/>
    </w:r>
  </w:p>
  <w:p w:rsidR="00416B2E" w:rsidRDefault="00416B2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E" w:rsidRDefault="00416B2E">
    <w:pPr>
      <w:pStyle w:val="a9"/>
      <w:jc w:val="right"/>
    </w:pPr>
    <w:r>
      <w:fldChar w:fldCharType="begin"/>
    </w:r>
    <w:r>
      <w:instrText xml:space="preserve"> PAGE   \* MERGEFORMAT </w:instrText>
    </w:r>
    <w:r>
      <w:fldChar w:fldCharType="separate"/>
    </w:r>
    <w:r w:rsidR="00606394">
      <w:rPr>
        <w:noProof/>
      </w:rPr>
      <w:t>14</w:t>
    </w:r>
    <w:r>
      <w:rPr>
        <w:noProof/>
      </w:rPr>
      <w:fldChar w:fldCharType="end"/>
    </w:r>
  </w:p>
  <w:p w:rsidR="00416B2E" w:rsidRDefault="00416B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4F" w:rsidRDefault="00BE244F" w:rsidP="00557509">
      <w:r>
        <w:separator/>
      </w:r>
    </w:p>
  </w:footnote>
  <w:footnote w:type="continuationSeparator" w:id="0">
    <w:p w:rsidR="00BE244F" w:rsidRDefault="00BE244F" w:rsidP="00557509">
      <w:r>
        <w:continuationSeparator/>
      </w:r>
    </w:p>
  </w:footnote>
  <w:footnote w:id="1">
    <w:p w:rsidR="00416B2E" w:rsidRDefault="00416B2E" w:rsidP="002C53B6">
      <w:pPr>
        <w:pStyle w:val="afc"/>
      </w:pPr>
      <w:r>
        <w:rPr>
          <w:rStyle w:val="afe"/>
          <w:rFonts w:ascii="Times New Roman" w:hAnsi="Times New Roman"/>
          <w:szCs w:val="22"/>
        </w:rPr>
        <w:t>*</w:t>
      </w:r>
      <w:r w:rsidRPr="00EB36DF">
        <w:rPr>
          <w:rFonts w:ascii="Times New Roman" w:hAnsi="Times New Roman"/>
          <w:szCs w:val="22"/>
        </w:rPr>
        <w:t xml:space="preserve"> </w:t>
      </w:r>
      <w:r w:rsidRPr="00EB36DF">
        <w:rPr>
          <w:rFonts w:ascii="Times New Roman" w:hAnsi="Times New Roman"/>
          <w:color w:val="000000"/>
          <w:szCs w:val="22"/>
        </w:rPr>
        <w:t xml:space="preserve">номер пункта таблицы Приложения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567"/>
    <w:multiLevelType w:val="hybridMultilevel"/>
    <w:tmpl w:val="E79CE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15854D08"/>
    <w:multiLevelType w:val="hybridMultilevel"/>
    <w:tmpl w:val="CE2E5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22344D"/>
    <w:multiLevelType w:val="hybridMultilevel"/>
    <w:tmpl w:val="6D605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11">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41BD0"/>
    <w:multiLevelType w:val="multilevel"/>
    <w:tmpl w:val="FBC0849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9" w:hanging="720"/>
      </w:pPr>
      <w:rPr>
        <w:rFonts w:ascii="TimesEC" w:hAnsi="TimesEC" w:cs="TimesEC" w:hint="default"/>
      </w:rPr>
    </w:lvl>
    <w:lvl w:ilvl="2">
      <w:start w:val="1"/>
      <w:numFmt w:val="decimal"/>
      <w:isLgl/>
      <w:lvlText w:val="%1.%2.%3."/>
      <w:lvlJc w:val="left"/>
      <w:pPr>
        <w:ind w:left="1572" w:hanging="720"/>
      </w:pPr>
      <w:rPr>
        <w:rFonts w:ascii="TimesEC" w:hAnsi="TimesEC" w:cs="TimesEC" w:hint="default"/>
      </w:rPr>
    </w:lvl>
    <w:lvl w:ilvl="3">
      <w:start w:val="1"/>
      <w:numFmt w:val="decimal"/>
      <w:isLgl/>
      <w:lvlText w:val="%1.%2.%3.%4."/>
      <w:lvlJc w:val="left"/>
      <w:pPr>
        <w:ind w:left="2074" w:hanging="1080"/>
      </w:pPr>
      <w:rPr>
        <w:rFonts w:ascii="TimesEC" w:hAnsi="TimesEC" w:cs="TimesEC" w:hint="default"/>
      </w:rPr>
    </w:lvl>
    <w:lvl w:ilvl="4">
      <w:start w:val="1"/>
      <w:numFmt w:val="decimal"/>
      <w:isLgl/>
      <w:lvlText w:val="%1.%2.%3.%4.%5."/>
      <w:lvlJc w:val="left"/>
      <w:pPr>
        <w:ind w:left="2216" w:hanging="1080"/>
      </w:pPr>
      <w:rPr>
        <w:rFonts w:ascii="TimesEC" w:hAnsi="TimesEC" w:cs="TimesEC" w:hint="default"/>
      </w:rPr>
    </w:lvl>
    <w:lvl w:ilvl="5">
      <w:start w:val="1"/>
      <w:numFmt w:val="decimal"/>
      <w:isLgl/>
      <w:lvlText w:val="%1.%2.%3.%4.%5.%6."/>
      <w:lvlJc w:val="left"/>
      <w:pPr>
        <w:ind w:left="2718" w:hanging="1440"/>
      </w:pPr>
      <w:rPr>
        <w:rFonts w:ascii="TimesEC" w:hAnsi="TimesEC" w:cs="TimesEC" w:hint="default"/>
      </w:rPr>
    </w:lvl>
    <w:lvl w:ilvl="6">
      <w:start w:val="1"/>
      <w:numFmt w:val="decimal"/>
      <w:isLgl/>
      <w:lvlText w:val="%1.%2.%3.%4.%5.%6.%7."/>
      <w:lvlJc w:val="left"/>
      <w:pPr>
        <w:ind w:left="3220" w:hanging="1800"/>
      </w:pPr>
      <w:rPr>
        <w:rFonts w:ascii="TimesEC" w:hAnsi="TimesEC" w:cs="TimesEC" w:hint="default"/>
      </w:rPr>
    </w:lvl>
    <w:lvl w:ilvl="7">
      <w:start w:val="1"/>
      <w:numFmt w:val="decimal"/>
      <w:isLgl/>
      <w:lvlText w:val="%1.%2.%3.%4.%5.%6.%7.%8."/>
      <w:lvlJc w:val="left"/>
      <w:pPr>
        <w:ind w:left="3362" w:hanging="1800"/>
      </w:pPr>
      <w:rPr>
        <w:rFonts w:ascii="TimesEC" w:hAnsi="TimesEC" w:cs="TimesEC" w:hint="default"/>
      </w:rPr>
    </w:lvl>
    <w:lvl w:ilvl="8">
      <w:start w:val="1"/>
      <w:numFmt w:val="decimal"/>
      <w:isLgl/>
      <w:lvlText w:val="%1.%2.%3.%4.%5.%6.%7.%8.%9."/>
      <w:lvlJc w:val="left"/>
      <w:pPr>
        <w:ind w:left="3864" w:hanging="2160"/>
      </w:pPr>
      <w:rPr>
        <w:rFonts w:ascii="TimesEC" w:hAnsi="TimesEC" w:cs="TimesEC" w:hint="default"/>
      </w:rPr>
    </w:lvl>
  </w:abstractNum>
  <w:abstractNum w:abstractNumId="15">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F971976"/>
    <w:multiLevelType w:val="hybridMultilevel"/>
    <w:tmpl w:val="529A395C"/>
    <w:lvl w:ilvl="0" w:tplc="A8AC64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9BA0B1F"/>
    <w:multiLevelType w:val="hybridMultilevel"/>
    <w:tmpl w:val="DD28DFB0"/>
    <w:lvl w:ilvl="0" w:tplc="12A6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9E84644"/>
    <w:multiLevelType w:val="hybridMultilevel"/>
    <w:tmpl w:val="D4A2D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4"/>
  </w:num>
  <w:num w:numId="2">
    <w:abstractNumId w:val="20"/>
  </w:num>
  <w:num w:numId="3">
    <w:abstractNumId w:val="4"/>
  </w:num>
  <w:num w:numId="4">
    <w:abstractNumId w:val="8"/>
  </w:num>
  <w:num w:numId="5">
    <w:abstractNumId w:val="11"/>
  </w:num>
  <w:num w:numId="6">
    <w:abstractNumId w:val="10"/>
  </w:num>
  <w:num w:numId="7">
    <w:abstractNumId w:val="26"/>
  </w:num>
  <w:num w:numId="8">
    <w:abstractNumId w:val="7"/>
  </w:num>
  <w:num w:numId="9">
    <w:abstractNumId w:val="27"/>
  </w:num>
  <w:num w:numId="10">
    <w:abstractNumId w:val="25"/>
  </w:num>
  <w:num w:numId="11">
    <w:abstractNumId w:val="2"/>
  </w:num>
  <w:num w:numId="12">
    <w:abstractNumId w:val="19"/>
  </w:num>
  <w:num w:numId="13">
    <w:abstractNumId w:val="12"/>
  </w:num>
  <w:num w:numId="14">
    <w:abstractNumId w:val="1"/>
  </w:num>
  <w:num w:numId="15">
    <w:abstractNumId w:val="15"/>
  </w:num>
  <w:num w:numId="16">
    <w:abstractNumId w:val="18"/>
  </w:num>
  <w:num w:numId="17">
    <w:abstractNumId w:val="9"/>
  </w:num>
  <w:num w:numId="18">
    <w:abstractNumId w:val="6"/>
  </w:num>
  <w:num w:numId="19">
    <w:abstractNumId w:val="0"/>
  </w:num>
  <w:num w:numId="20">
    <w:abstractNumId w:val="13"/>
  </w:num>
  <w:num w:numId="21">
    <w:abstractNumId w:val="21"/>
  </w:num>
  <w:num w:numId="22">
    <w:abstractNumId w:val="5"/>
  </w:num>
  <w:num w:numId="23">
    <w:abstractNumId w:val="3"/>
  </w:num>
  <w:num w:numId="24">
    <w:abstractNumId w:val="23"/>
  </w:num>
  <w:num w:numId="25">
    <w:abstractNumId w:val="16"/>
  </w:num>
  <w:num w:numId="26">
    <w:abstractNumId w:val="22"/>
  </w:num>
  <w:num w:numId="27">
    <w:abstractNumId w:val="2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24"/>
    <w:rsid w:val="00026CBF"/>
    <w:rsid w:val="0003211A"/>
    <w:rsid w:val="00034C71"/>
    <w:rsid w:val="00072388"/>
    <w:rsid w:val="00076D4C"/>
    <w:rsid w:val="00085D55"/>
    <w:rsid w:val="0008771A"/>
    <w:rsid w:val="000A181B"/>
    <w:rsid w:val="000D70DE"/>
    <w:rsid w:val="00120BC4"/>
    <w:rsid w:val="00132DDA"/>
    <w:rsid w:val="00147AA2"/>
    <w:rsid w:val="001657A8"/>
    <w:rsid w:val="001777E5"/>
    <w:rsid w:val="001830A7"/>
    <w:rsid w:val="00192BAA"/>
    <w:rsid w:val="00193730"/>
    <w:rsid w:val="0019451F"/>
    <w:rsid w:val="001C24ED"/>
    <w:rsid w:val="001D6C45"/>
    <w:rsid w:val="00224671"/>
    <w:rsid w:val="00230690"/>
    <w:rsid w:val="002452DB"/>
    <w:rsid w:val="002723F2"/>
    <w:rsid w:val="00294954"/>
    <w:rsid w:val="002A78B9"/>
    <w:rsid w:val="002C53B6"/>
    <w:rsid w:val="003121C1"/>
    <w:rsid w:val="00326158"/>
    <w:rsid w:val="0034500D"/>
    <w:rsid w:val="003532B3"/>
    <w:rsid w:val="0036437E"/>
    <w:rsid w:val="00365D74"/>
    <w:rsid w:val="003765A9"/>
    <w:rsid w:val="00377A10"/>
    <w:rsid w:val="003815E3"/>
    <w:rsid w:val="00382DDC"/>
    <w:rsid w:val="00383621"/>
    <w:rsid w:val="003837C3"/>
    <w:rsid w:val="003B2026"/>
    <w:rsid w:val="003C506D"/>
    <w:rsid w:val="003F3DF6"/>
    <w:rsid w:val="003F77CF"/>
    <w:rsid w:val="004006B1"/>
    <w:rsid w:val="00412B1C"/>
    <w:rsid w:val="00416B2E"/>
    <w:rsid w:val="00422674"/>
    <w:rsid w:val="004276FD"/>
    <w:rsid w:val="00444207"/>
    <w:rsid w:val="00445F3F"/>
    <w:rsid w:val="0045111E"/>
    <w:rsid w:val="00491669"/>
    <w:rsid w:val="004E51B6"/>
    <w:rsid w:val="004F1C88"/>
    <w:rsid w:val="00516505"/>
    <w:rsid w:val="00524758"/>
    <w:rsid w:val="00557509"/>
    <w:rsid w:val="005860BD"/>
    <w:rsid w:val="005A7575"/>
    <w:rsid w:val="005C07DF"/>
    <w:rsid w:val="005C1111"/>
    <w:rsid w:val="005C291B"/>
    <w:rsid w:val="005C6B16"/>
    <w:rsid w:val="005D3CA4"/>
    <w:rsid w:val="005D718C"/>
    <w:rsid w:val="005E23FB"/>
    <w:rsid w:val="005E29FE"/>
    <w:rsid w:val="00606394"/>
    <w:rsid w:val="006065D1"/>
    <w:rsid w:val="00620448"/>
    <w:rsid w:val="00627386"/>
    <w:rsid w:val="0064071C"/>
    <w:rsid w:val="00645FD8"/>
    <w:rsid w:val="00691555"/>
    <w:rsid w:val="00695117"/>
    <w:rsid w:val="006A2324"/>
    <w:rsid w:val="006B2B53"/>
    <w:rsid w:val="006B4F18"/>
    <w:rsid w:val="006C748C"/>
    <w:rsid w:val="006F13C7"/>
    <w:rsid w:val="006F62AE"/>
    <w:rsid w:val="00706EB8"/>
    <w:rsid w:val="00744919"/>
    <w:rsid w:val="0074548D"/>
    <w:rsid w:val="007575A0"/>
    <w:rsid w:val="0076133B"/>
    <w:rsid w:val="007669CB"/>
    <w:rsid w:val="0077784F"/>
    <w:rsid w:val="007A5170"/>
    <w:rsid w:val="007B1571"/>
    <w:rsid w:val="007E21DD"/>
    <w:rsid w:val="0081098E"/>
    <w:rsid w:val="008276C4"/>
    <w:rsid w:val="008417BA"/>
    <w:rsid w:val="008572AC"/>
    <w:rsid w:val="00865B4F"/>
    <w:rsid w:val="008660E9"/>
    <w:rsid w:val="00871153"/>
    <w:rsid w:val="008A28E0"/>
    <w:rsid w:val="008A5226"/>
    <w:rsid w:val="008A6B30"/>
    <w:rsid w:val="008D55DA"/>
    <w:rsid w:val="008F150C"/>
    <w:rsid w:val="008F5EB2"/>
    <w:rsid w:val="009076A8"/>
    <w:rsid w:val="00946B55"/>
    <w:rsid w:val="009614C6"/>
    <w:rsid w:val="00971A9D"/>
    <w:rsid w:val="009E45B0"/>
    <w:rsid w:val="00A1743F"/>
    <w:rsid w:val="00A278D7"/>
    <w:rsid w:val="00A35C30"/>
    <w:rsid w:val="00A546DD"/>
    <w:rsid w:val="00A64277"/>
    <w:rsid w:val="00A65498"/>
    <w:rsid w:val="00A7425A"/>
    <w:rsid w:val="00AB605C"/>
    <w:rsid w:val="00AD7751"/>
    <w:rsid w:val="00AE2892"/>
    <w:rsid w:val="00AE6548"/>
    <w:rsid w:val="00AF7D56"/>
    <w:rsid w:val="00B004C6"/>
    <w:rsid w:val="00B00AED"/>
    <w:rsid w:val="00B04189"/>
    <w:rsid w:val="00B0514E"/>
    <w:rsid w:val="00B25E1F"/>
    <w:rsid w:val="00B513FC"/>
    <w:rsid w:val="00B73BF6"/>
    <w:rsid w:val="00B83657"/>
    <w:rsid w:val="00B967AE"/>
    <w:rsid w:val="00BC0E3A"/>
    <w:rsid w:val="00BC335E"/>
    <w:rsid w:val="00BC3E89"/>
    <w:rsid w:val="00BE244F"/>
    <w:rsid w:val="00BE5991"/>
    <w:rsid w:val="00C419E6"/>
    <w:rsid w:val="00C45E0A"/>
    <w:rsid w:val="00C47F51"/>
    <w:rsid w:val="00C61986"/>
    <w:rsid w:val="00C76DDA"/>
    <w:rsid w:val="00C80D8F"/>
    <w:rsid w:val="00CA334E"/>
    <w:rsid w:val="00CB4B1F"/>
    <w:rsid w:val="00CC14CF"/>
    <w:rsid w:val="00CE37F4"/>
    <w:rsid w:val="00CE690E"/>
    <w:rsid w:val="00D146FA"/>
    <w:rsid w:val="00D24DAA"/>
    <w:rsid w:val="00D64D69"/>
    <w:rsid w:val="00D6554E"/>
    <w:rsid w:val="00D874F8"/>
    <w:rsid w:val="00DC50CB"/>
    <w:rsid w:val="00DE09F0"/>
    <w:rsid w:val="00DE77DC"/>
    <w:rsid w:val="00E449C2"/>
    <w:rsid w:val="00E83819"/>
    <w:rsid w:val="00EB26E4"/>
    <w:rsid w:val="00ED51FA"/>
    <w:rsid w:val="00EE3553"/>
    <w:rsid w:val="00EE4869"/>
    <w:rsid w:val="00EE6F33"/>
    <w:rsid w:val="00EF1B29"/>
    <w:rsid w:val="00F05A4B"/>
    <w:rsid w:val="00F50F4F"/>
    <w:rsid w:val="00F76DFF"/>
    <w:rsid w:val="00F81EFF"/>
    <w:rsid w:val="00FD18D7"/>
    <w:rsid w:val="00FE1A18"/>
    <w:rsid w:val="00FE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FA"/>
  </w:style>
  <w:style w:type="paragraph" w:styleId="1">
    <w:name w:val="heading 1"/>
    <w:basedOn w:val="a"/>
    <w:next w:val="a"/>
    <w:link w:val="10"/>
    <w:uiPriority w:val="99"/>
    <w:qFormat/>
    <w:rsid w:val="008276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A5170"/>
    <w:pPr>
      <w:keepNext/>
      <w:tabs>
        <w:tab w:val="left" w:pos="2040"/>
      </w:tabs>
      <w:ind w:firstLine="567"/>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6C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7A5170"/>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422674"/>
  </w:style>
  <w:style w:type="character" w:customStyle="1" w:styleId="spellchecker-word-highlight">
    <w:name w:val="spellchecker-word-highlight"/>
    <w:basedOn w:val="a0"/>
    <w:rsid w:val="00422674"/>
  </w:style>
  <w:style w:type="character" w:styleId="a3">
    <w:name w:val="Hyperlink"/>
    <w:uiPriority w:val="99"/>
    <w:rsid w:val="00DC50CB"/>
    <w:rPr>
      <w:color w:val="0000FF"/>
      <w:u w:val="single"/>
    </w:rPr>
  </w:style>
  <w:style w:type="paragraph" w:styleId="a4">
    <w:name w:val="Body Text Indent"/>
    <w:basedOn w:val="a"/>
    <w:link w:val="a5"/>
    <w:uiPriority w:val="99"/>
    <w:rsid w:val="008276C4"/>
    <w:pPr>
      <w:jc w:val="left"/>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8276C4"/>
    <w:rPr>
      <w:rFonts w:ascii="Times New Roman" w:eastAsia="Times New Roman" w:hAnsi="Times New Roman" w:cs="Times New Roman"/>
      <w:sz w:val="28"/>
      <w:szCs w:val="28"/>
      <w:lang w:eastAsia="ru-RU"/>
    </w:rPr>
  </w:style>
  <w:style w:type="paragraph" w:styleId="a6">
    <w:name w:val="List Paragraph"/>
    <w:basedOn w:val="a"/>
    <w:uiPriority w:val="99"/>
    <w:qFormat/>
    <w:rsid w:val="008276C4"/>
    <w:pPr>
      <w:ind w:left="720" w:firstLine="0"/>
      <w:jc w:val="left"/>
    </w:pPr>
    <w:rPr>
      <w:rFonts w:ascii="Times New Roman" w:eastAsia="Times New Roman" w:hAnsi="Times New Roman" w:cs="Times New Roman"/>
      <w:sz w:val="20"/>
      <w:szCs w:val="20"/>
      <w:lang w:eastAsia="ru-RU"/>
    </w:rPr>
  </w:style>
  <w:style w:type="paragraph" w:styleId="a7">
    <w:name w:val="header"/>
    <w:basedOn w:val="a"/>
    <w:link w:val="a8"/>
    <w:uiPriority w:val="99"/>
    <w:rsid w:val="008A28E0"/>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8A28E0"/>
    <w:rPr>
      <w:rFonts w:ascii="Times New Roman" w:eastAsia="Times New Roman" w:hAnsi="Times New Roman" w:cs="Times New Roman"/>
      <w:sz w:val="20"/>
      <w:szCs w:val="20"/>
      <w:lang w:eastAsia="ru-RU"/>
    </w:rPr>
  </w:style>
  <w:style w:type="paragraph" w:styleId="a9">
    <w:name w:val="footer"/>
    <w:basedOn w:val="a"/>
    <w:link w:val="aa"/>
    <w:uiPriority w:val="99"/>
    <w:rsid w:val="00A7425A"/>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A7425A"/>
    <w:rPr>
      <w:rFonts w:ascii="Times New Roman" w:eastAsia="Times New Roman" w:hAnsi="Times New Roman" w:cs="Times New Roman"/>
      <w:sz w:val="20"/>
      <w:szCs w:val="20"/>
      <w:lang w:eastAsia="ru-RU"/>
    </w:rPr>
  </w:style>
  <w:style w:type="character" w:styleId="ab">
    <w:name w:val="page number"/>
    <w:basedOn w:val="a0"/>
    <w:uiPriority w:val="99"/>
    <w:rsid w:val="00A7425A"/>
  </w:style>
  <w:style w:type="paragraph" w:styleId="21">
    <w:name w:val="Body Text Indent 2"/>
    <w:basedOn w:val="a"/>
    <w:link w:val="22"/>
    <w:uiPriority w:val="99"/>
    <w:rsid w:val="00A7425A"/>
    <w:pPr>
      <w:spacing w:before="240" w:line="260" w:lineRule="auto"/>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A7425A"/>
    <w:rPr>
      <w:rFonts w:ascii="Times New Roman" w:eastAsia="Times New Roman" w:hAnsi="Times New Roman" w:cs="Times New Roman"/>
      <w:sz w:val="28"/>
      <w:szCs w:val="28"/>
      <w:lang w:eastAsia="ru-RU"/>
    </w:rPr>
  </w:style>
  <w:style w:type="paragraph" w:styleId="ac">
    <w:name w:val="Body Text"/>
    <w:basedOn w:val="a"/>
    <w:link w:val="ad"/>
    <w:uiPriority w:val="99"/>
    <w:rsid w:val="00A7425A"/>
    <w:pPr>
      <w:ind w:right="6124" w:firstLine="0"/>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rsid w:val="00A7425A"/>
    <w:rPr>
      <w:rFonts w:ascii="Times New Roman" w:eastAsia="Times New Roman" w:hAnsi="Times New Roman" w:cs="Times New Roman"/>
      <w:sz w:val="28"/>
      <w:szCs w:val="28"/>
      <w:lang w:eastAsia="ru-RU"/>
    </w:rPr>
  </w:style>
  <w:style w:type="paragraph" w:styleId="ae">
    <w:name w:val="Title"/>
    <w:basedOn w:val="a"/>
    <w:link w:val="af"/>
    <w:uiPriority w:val="99"/>
    <w:qFormat/>
    <w:rsid w:val="00A7425A"/>
    <w:pPr>
      <w:tabs>
        <w:tab w:val="left" w:pos="8820"/>
      </w:tabs>
      <w:ind w:firstLine="0"/>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0"/>
    <w:link w:val="ae"/>
    <w:uiPriority w:val="99"/>
    <w:rsid w:val="00A7425A"/>
    <w:rPr>
      <w:rFonts w:ascii="Times New Roman" w:eastAsia="Times New Roman" w:hAnsi="Times New Roman" w:cs="Times New Roman"/>
      <w:b/>
      <w:bCs/>
      <w:sz w:val="28"/>
      <w:szCs w:val="28"/>
      <w:lang w:eastAsia="ru-RU"/>
    </w:rPr>
  </w:style>
  <w:style w:type="character" w:customStyle="1" w:styleId="af0">
    <w:name w:val="Цветовое выделение"/>
    <w:uiPriority w:val="99"/>
    <w:rsid w:val="00A7425A"/>
    <w:rPr>
      <w:b/>
      <w:bCs/>
      <w:color w:val="000080"/>
      <w:sz w:val="20"/>
      <w:szCs w:val="20"/>
    </w:rPr>
  </w:style>
  <w:style w:type="paragraph" w:customStyle="1" w:styleId="af1">
    <w:name w:val="Заголовок статьи"/>
    <w:basedOn w:val="a"/>
    <w:next w:val="a"/>
    <w:uiPriority w:val="99"/>
    <w:rsid w:val="00A7425A"/>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af2">
    <w:name w:val="Комментарий"/>
    <w:basedOn w:val="a"/>
    <w:next w:val="a"/>
    <w:uiPriority w:val="99"/>
    <w:rsid w:val="00A7425A"/>
    <w:pPr>
      <w:widowControl w:val="0"/>
      <w:autoSpaceDE w:val="0"/>
      <w:autoSpaceDN w:val="0"/>
      <w:adjustRightInd w:val="0"/>
      <w:ind w:left="170" w:firstLine="0"/>
    </w:pPr>
    <w:rPr>
      <w:rFonts w:ascii="Arial" w:eastAsia="Times New Roman" w:hAnsi="Arial" w:cs="Arial"/>
      <w:i/>
      <w:iCs/>
      <w:color w:val="800080"/>
      <w:sz w:val="20"/>
      <w:szCs w:val="20"/>
      <w:lang w:eastAsia="ru-RU"/>
    </w:rPr>
  </w:style>
  <w:style w:type="paragraph" w:styleId="af3">
    <w:name w:val="Balloon Text"/>
    <w:basedOn w:val="a"/>
    <w:link w:val="af4"/>
    <w:uiPriority w:val="99"/>
    <w:semiHidden/>
    <w:rsid w:val="00A7425A"/>
    <w:pPr>
      <w:ind w:firstLine="0"/>
      <w:jc w:val="left"/>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A7425A"/>
    <w:rPr>
      <w:rFonts w:ascii="Tahoma" w:eastAsia="Times New Roman" w:hAnsi="Tahoma" w:cs="Tahoma"/>
      <w:sz w:val="16"/>
      <w:szCs w:val="16"/>
      <w:lang w:eastAsia="ru-RU"/>
    </w:rPr>
  </w:style>
  <w:style w:type="paragraph" w:customStyle="1" w:styleId="23">
    <w:name w:val="заголовок 2"/>
    <w:basedOn w:val="a"/>
    <w:next w:val="a"/>
    <w:uiPriority w:val="99"/>
    <w:rsid w:val="00A7425A"/>
    <w:pPr>
      <w:keepNext/>
      <w:ind w:firstLine="0"/>
    </w:pPr>
    <w:rPr>
      <w:rFonts w:ascii="TimesEC" w:eastAsia="Times New Roman" w:hAnsi="TimesEC" w:cs="TimesEC"/>
      <w:sz w:val="24"/>
      <w:szCs w:val="24"/>
      <w:lang w:eastAsia="ru-RU"/>
    </w:rPr>
  </w:style>
  <w:style w:type="character" w:styleId="af5">
    <w:name w:val="FollowedHyperlink"/>
    <w:basedOn w:val="a0"/>
    <w:uiPriority w:val="99"/>
    <w:rsid w:val="00A7425A"/>
    <w:rPr>
      <w:color w:val="800080"/>
      <w:u w:val="single"/>
    </w:rPr>
  </w:style>
  <w:style w:type="character" w:customStyle="1" w:styleId="af6">
    <w:name w:val="Схема документа Знак"/>
    <w:basedOn w:val="a0"/>
    <w:link w:val="af7"/>
    <w:uiPriority w:val="99"/>
    <w:semiHidden/>
    <w:rsid w:val="00A7425A"/>
    <w:rPr>
      <w:rFonts w:ascii="Tahoma" w:eastAsia="Times New Roman" w:hAnsi="Tahoma" w:cs="Tahoma"/>
      <w:sz w:val="16"/>
      <w:szCs w:val="16"/>
      <w:lang w:eastAsia="ru-RU"/>
    </w:rPr>
  </w:style>
  <w:style w:type="paragraph" w:styleId="af7">
    <w:name w:val="Document Map"/>
    <w:basedOn w:val="a"/>
    <w:link w:val="af6"/>
    <w:uiPriority w:val="99"/>
    <w:semiHidden/>
    <w:rsid w:val="00A7425A"/>
    <w:pPr>
      <w:ind w:firstLine="0"/>
      <w:jc w:val="left"/>
    </w:pPr>
    <w:rPr>
      <w:rFonts w:ascii="Tahoma" w:eastAsia="Times New Roman" w:hAnsi="Tahoma" w:cs="Tahoma"/>
      <w:sz w:val="16"/>
      <w:szCs w:val="16"/>
      <w:lang w:eastAsia="ru-RU"/>
    </w:rPr>
  </w:style>
  <w:style w:type="paragraph" w:customStyle="1" w:styleId="11">
    <w:name w:val="Абзац списка1"/>
    <w:basedOn w:val="a"/>
    <w:uiPriority w:val="99"/>
    <w:rsid w:val="00A7425A"/>
    <w:pPr>
      <w:ind w:left="720" w:firstLine="0"/>
      <w:jc w:val="left"/>
    </w:pPr>
    <w:rPr>
      <w:rFonts w:ascii="Times New Roman" w:eastAsia="Times New Roman" w:hAnsi="Times New Roman" w:cs="Times New Roman"/>
      <w:sz w:val="20"/>
      <w:szCs w:val="20"/>
      <w:lang w:eastAsia="ru-RU"/>
    </w:rPr>
  </w:style>
  <w:style w:type="paragraph" w:customStyle="1" w:styleId="12">
    <w:name w:val="заголовок 1"/>
    <w:basedOn w:val="a"/>
    <w:next w:val="a"/>
    <w:uiPriority w:val="99"/>
    <w:rsid w:val="00A7425A"/>
    <w:pPr>
      <w:keepNext/>
      <w:autoSpaceDE w:val="0"/>
      <w:autoSpaceDN w:val="0"/>
      <w:ind w:firstLine="0"/>
      <w:jc w:val="left"/>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A7425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4">
    <w:name w:val="Знак Знак4"/>
    <w:uiPriority w:val="99"/>
    <w:locked/>
    <w:rsid w:val="00A7425A"/>
  </w:style>
  <w:style w:type="paragraph" w:styleId="af8">
    <w:name w:val="No Spacing"/>
    <w:uiPriority w:val="1"/>
    <w:qFormat/>
    <w:rsid w:val="00A7425A"/>
    <w:pPr>
      <w:ind w:firstLine="0"/>
      <w:jc w:val="left"/>
    </w:pPr>
  </w:style>
  <w:style w:type="character" w:customStyle="1" w:styleId="blk">
    <w:name w:val="blk"/>
    <w:uiPriority w:val="99"/>
    <w:rsid w:val="00557509"/>
    <w:rPr>
      <w:rFonts w:cs="Times New Roman"/>
    </w:rPr>
  </w:style>
  <w:style w:type="paragraph" w:customStyle="1" w:styleId="Default">
    <w:name w:val="Default"/>
    <w:uiPriority w:val="99"/>
    <w:rsid w:val="00557509"/>
    <w:pPr>
      <w:autoSpaceDE w:val="0"/>
      <w:autoSpaceDN w:val="0"/>
      <w:adjustRightInd w:val="0"/>
      <w:ind w:firstLine="0"/>
      <w:jc w:val="left"/>
    </w:pPr>
    <w:rPr>
      <w:rFonts w:ascii="Calibri" w:eastAsia="Times New Roman" w:hAnsi="Calibri" w:cs="Times New Roman"/>
      <w:color w:val="000000"/>
      <w:sz w:val="24"/>
      <w:szCs w:val="24"/>
      <w:lang w:eastAsia="ru-RU"/>
    </w:rPr>
  </w:style>
  <w:style w:type="paragraph" w:styleId="af9">
    <w:name w:val="Normal (Web)"/>
    <w:basedOn w:val="a"/>
    <w:uiPriority w:val="99"/>
    <w:rsid w:val="0055750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a">
    <w:name w:val="Основной текст_"/>
    <w:link w:val="13"/>
    <w:uiPriority w:val="99"/>
    <w:locked/>
    <w:rsid w:val="00557509"/>
    <w:rPr>
      <w:rFonts w:ascii="Times New Roman" w:hAnsi="Times New Roman" w:cs="Times New Roman"/>
      <w:shd w:val="clear" w:color="auto" w:fill="FFFFFF"/>
    </w:rPr>
  </w:style>
  <w:style w:type="paragraph" w:customStyle="1" w:styleId="13">
    <w:name w:val="Основной текст1"/>
    <w:basedOn w:val="a"/>
    <w:link w:val="afa"/>
    <w:uiPriority w:val="99"/>
    <w:rsid w:val="00557509"/>
    <w:pPr>
      <w:widowControl w:val="0"/>
      <w:shd w:val="clear" w:color="auto" w:fill="FFFFFF"/>
      <w:spacing w:line="264" w:lineRule="auto"/>
      <w:ind w:firstLine="400"/>
    </w:pPr>
    <w:rPr>
      <w:rFonts w:ascii="Times New Roman" w:hAnsi="Times New Roman" w:cs="Times New Roman"/>
    </w:rPr>
  </w:style>
  <w:style w:type="table" w:customStyle="1" w:styleId="14">
    <w:name w:val="Сетка таблицы1"/>
    <w:uiPriority w:val="99"/>
    <w:rsid w:val="0055750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99"/>
    <w:rsid w:val="00557509"/>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rsid w:val="00557509"/>
    <w:pPr>
      <w:spacing w:line="276" w:lineRule="auto"/>
      <w:ind w:left="227" w:hanging="227"/>
    </w:pPr>
    <w:rPr>
      <w:rFonts w:ascii="Calibri" w:eastAsia="Calibri" w:hAnsi="Calibri" w:cs="Times New Roman"/>
      <w:szCs w:val="20"/>
    </w:rPr>
  </w:style>
  <w:style w:type="character" w:customStyle="1" w:styleId="afd">
    <w:name w:val="Текст сноски Знак"/>
    <w:basedOn w:val="a0"/>
    <w:link w:val="afc"/>
    <w:uiPriority w:val="99"/>
    <w:semiHidden/>
    <w:rsid w:val="00557509"/>
    <w:rPr>
      <w:rFonts w:ascii="Calibri" w:eastAsia="Calibri" w:hAnsi="Calibri" w:cs="Times New Roman"/>
      <w:szCs w:val="20"/>
    </w:rPr>
  </w:style>
  <w:style w:type="character" w:styleId="afe">
    <w:name w:val="footnote reference"/>
    <w:uiPriority w:val="99"/>
    <w:semiHidden/>
    <w:rsid w:val="00557509"/>
    <w:rPr>
      <w:rFonts w:cs="Times New Roman"/>
      <w:vertAlign w:val="superscript"/>
    </w:rPr>
  </w:style>
  <w:style w:type="character" w:customStyle="1" w:styleId="15">
    <w:name w:val="Схема документа Знак1"/>
    <w:basedOn w:val="a0"/>
    <w:uiPriority w:val="99"/>
    <w:semiHidden/>
    <w:rsid w:val="002C53B6"/>
    <w:rPr>
      <w:rFonts w:ascii="Segoe UI" w:hAnsi="Segoe UI" w:cs="Segoe U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FA"/>
  </w:style>
  <w:style w:type="paragraph" w:styleId="1">
    <w:name w:val="heading 1"/>
    <w:basedOn w:val="a"/>
    <w:next w:val="a"/>
    <w:link w:val="10"/>
    <w:uiPriority w:val="99"/>
    <w:qFormat/>
    <w:rsid w:val="008276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A5170"/>
    <w:pPr>
      <w:keepNext/>
      <w:tabs>
        <w:tab w:val="left" w:pos="2040"/>
      </w:tabs>
      <w:ind w:firstLine="567"/>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6C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7A5170"/>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422674"/>
  </w:style>
  <w:style w:type="character" w:customStyle="1" w:styleId="spellchecker-word-highlight">
    <w:name w:val="spellchecker-word-highlight"/>
    <w:basedOn w:val="a0"/>
    <w:rsid w:val="00422674"/>
  </w:style>
  <w:style w:type="character" w:styleId="a3">
    <w:name w:val="Hyperlink"/>
    <w:uiPriority w:val="99"/>
    <w:rsid w:val="00DC50CB"/>
    <w:rPr>
      <w:color w:val="0000FF"/>
      <w:u w:val="single"/>
    </w:rPr>
  </w:style>
  <w:style w:type="paragraph" w:styleId="a4">
    <w:name w:val="Body Text Indent"/>
    <w:basedOn w:val="a"/>
    <w:link w:val="a5"/>
    <w:uiPriority w:val="99"/>
    <w:rsid w:val="008276C4"/>
    <w:pPr>
      <w:jc w:val="left"/>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8276C4"/>
    <w:rPr>
      <w:rFonts w:ascii="Times New Roman" w:eastAsia="Times New Roman" w:hAnsi="Times New Roman" w:cs="Times New Roman"/>
      <w:sz w:val="28"/>
      <w:szCs w:val="28"/>
      <w:lang w:eastAsia="ru-RU"/>
    </w:rPr>
  </w:style>
  <w:style w:type="paragraph" w:styleId="a6">
    <w:name w:val="List Paragraph"/>
    <w:basedOn w:val="a"/>
    <w:uiPriority w:val="99"/>
    <w:qFormat/>
    <w:rsid w:val="008276C4"/>
    <w:pPr>
      <w:ind w:left="720" w:firstLine="0"/>
      <w:jc w:val="left"/>
    </w:pPr>
    <w:rPr>
      <w:rFonts w:ascii="Times New Roman" w:eastAsia="Times New Roman" w:hAnsi="Times New Roman" w:cs="Times New Roman"/>
      <w:sz w:val="20"/>
      <w:szCs w:val="20"/>
      <w:lang w:eastAsia="ru-RU"/>
    </w:rPr>
  </w:style>
  <w:style w:type="paragraph" w:styleId="a7">
    <w:name w:val="header"/>
    <w:basedOn w:val="a"/>
    <w:link w:val="a8"/>
    <w:uiPriority w:val="99"/>
    <w:rsid w:val="008A28E0"/>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8A28E0"/>
    <w:rPr>
      <w:rFonts w:ascii="Times New Roman" w:eastAsia="Times New Roman" w:hAnsi="Times New Roman" w:cs="Times New Roman"/>
      <w:sz w:val="20"/>
      <w:szCs w:val="20"/>
      <w:lang w:eastAsia="ru-RU"/>
    </w:rPr>
  </w:style>
  <w:style w:type="paragraph" w:styleId="a9">
    <w:name w:val="footer"/>
    <w:basedOn w:val="a"/>
    <w:link w:val="aa"/>
    <w:uiPriority w:val="99"/>
    <w:rsid w:val="00A7425A"/>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A7425A"/>
    <w:rPr>
      <w:rFonts w:ascii="Times New Roman" w:eastAsia="Times New Roman" w:hAnsi="Times New Roman" w:cs="Times New Roman"/>
      <w:sz w:val="20"/>
      <w:szCs w:val="20"/>
      <w:lang w:eastAsia="ru-RU"/>
    </w:rPr>
  </w:style>
  <w:style w:type="character" w:styleId="ab">
    <w:name w:val="page number"/>
    <w:basedOn w:val="a0"/>
    <w:uiPriority w:val="99"/>
    <w:rsid w:val="00A7425A"/>
  </w:style>
  <w:style w:type="paragraph" w:styleId="21">
    <w:name w:val="Body Text Indent 2"/>
    <w:basedOn w:val="a"/>
    <w:link w:val="22"/>
    <w:uiPriority w:val="99"/>
    <w:rsid w:val="00A7425A"/>
    <w:pPr>
      <w:spacing w:before="240" w:line="260" w:lineRule="auto"/>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A7425A"/>
    <w:rPr>
      <w:rFonts w:ascii="Times New Roman" w:eastAsia="Times New Roman" w:hAnsi="Times New Roman" w:cs="Times New Roman"/>
      <w:sz w:val="28"/>
      <w:szCs w:val="28"/>
      <w:lang w:eastAsia="ru-RU"/>
    </w:rPr>
  </w:style>
  <w:style w:type="paragraph" w:styleId="ac">
    <w:name w:val="Body Text"/>
    <w:basedOn w:val="a"/>
    <w:link w:val="ad"/>
    <w:uiPriority w:val="99"/>
    <w:rsid w:val="00A7425A"/>
    <w:pPr>
      <w:ind w:right="6124" w:firstLine="0"/>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rsid w:val="00A7425A"/>
    <w:rPr>
      <w:rFonts w:ascii="Times New Roman" w:eastAsia="Times New Roman" w:hAnsi="Times New Roman" w:cs="Times New Roman"/>
      <w:sz w:val="28"/>
      <w:szCs w:val="28"/>
      <w:lang w:eastAsia="ru-RU"/>
    </w:rPr>
  </w:style>
  <w:style w:type="paragraph" w:styleId="ae">
    <w:name w:val="Title"/>
    <w:basedOn w:val="a"/>
    <w:link w:val="af"/>
    <w:uiPriority w:val="99"/>
    <w:qFormat/>
    <w:rsid w:val="00A7425A"/>
    <w:pPr>
      <w:tabs>
        <w:tab w:val="left" w:pos="8820"/>
      </w:tabs>
      <w:ind w:firstLine="0"/>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0"/>
    <w:link w:val="ae"/>
    <w:uiPriority w:val="99"/>
    <w:rsid w:val="00A7425A"/>
    <w:rPr>
      <w:rFonts w:ascii="Times New Roman" w:eastAsia="Times New Roman" w:hAnsi="Times New Roman" w:cs="Times New Roman"/>
      <w:b/>
      <w:bCs/>
      <w:sz w:val="28"/>
      <w:szCs w:val="28"/>
      <w:lang w:eastAsia="ru-RU"/>
    </w:rPr>
  </w:style>
  <w:style w:type="character" w:customStyle="1" w:styleId="af0">
    <w:name w:val="Цветовое выделение"/>
    <w:uiPriority w:val="99"/>
    <w:rsid w:val="00A7425A"/>
    <w:rPr>
      <w:b/>
      <w:bCs/>
      <w:color w:val="000080"/>
      <w:sz w:val="20"/>
      <w:szCs w:val="20"/>
    </w:rPr>
  </w:style>
  <w:style w:type="paragraph" w:customStyle="1" w:styleId="af1">
    <w:name w:val="Заголовок статьи"/>
    <w:basedOn w:val="a"/>
    <w:next w:val="a"/>
    <w:uiPriority w:val="99"/>
    <w:rsid w:val="00A7425A"/>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af2">
    <w:name w:val="Комментарий"/>
    <w:basedOn w:val="a"/>
    <w:next w:val="a"/>
    <w:uiPriority w:val="99"/>
    <w:rsid w:val="00A7425A"/>
    <w:pPr>
      <w:widowControl w:val="0"/>
      <w:autoSpaceDE w:val="0"/>
      <w:autoSpaceDN w:val="0"/>
      <w:adjustRightInd w:val="0"/>
      <w:ind w:left="170" w:firstLine="0"/>
    </w:pPr>
    <w:rPr>
      <w:rFonts w:ascii="Arial" w:eastAsia="Times New Roman" w:hAnsi="Arial" w:cs="Arial"/>
      <w:i/>
      <w:iCs/>
      <w:color w:val="800080"/>
      <w:sz w:val="20"/>
      <w:szCs w:val="20"/>
      <w:lang w:eastAsia="ru-RU"/>
    </w:rPr>
  </w:style>
  <w:style w:type="paragraph" w:styleId="af3">
    <w:name w:val="Balloon Text"/>
    <w:basedOn w:val="a"/>
    <w:link w:val="af4"/>
    <w:uiPriority w:val="99"/>
    <w:semiHidden/>
    <w:rsid w:val="00A7425A"/>
    <w:pPr>
      <w:ind w:firstLine="0"/>
      <w:jc w:val="left"/>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A7425A"/>
    <w:rPr>
      <w:rFonts w:ascii="Tahoma" w:eastAsia="Times New Roman" w:hAnsi="Tahoma" w:cs="Tahoma"/>
      <w:sz w:val="16"/>
      <w:szCs w:val="16"/>
      <w:lang w:eastAsia="ru-RU"/>
    </w:rPr>
  </w:style>
  <w:style w:type="paragraph" w:customStyle="1" w:styleId="23">
    <w:name w:val="заголовок 2"/>
    <w:basedOn w:val="a"/>
    <w:next w:val="a"/>
    <w:uiPriority w:val="99"/>
    <w:rsid w:val="00A7425A"/>
    <w:pPr>
      <w:keepNext/>
      <w:ind w:firstLine="0"/>
    </w:pPr>
    <w:rPr>
      <w:rFonts w:ascii="TimesEC" w:eastAsia="Times New Roman" w:hAnsi="TimesEC" w:cs="TimesEC"/>
      <w:sz w:val="24"/>
      <w:szCs w:val="24"/>
      <w:lang w:eastAsia="ru-RU"/>
    </w:rPr>
  </w:style>
  <w:style w:type="character" w:styleId="af5">
    <w:name w:val="FollowedHyperlink"/>
    <w:basedOn w:val="a0"/>
    <w:uiPriority w:val="99"/>
    <w:rsid w:val="00A7425A"/>
    <w:rPr>
      <w:color w:val="800080"/>
      <w:u w:val="single"/>
    </w:rPr>
  </w:style>
  <w:style w:type="character" w:customStyle="1" w:styleId="af6">
    <w:name w:val="Схема документа Знак"/>
    <w:basedOn w:val="a0"/>
    <w:link w:val="af7"/>
    <w:uiPriority w:val="99"/>
    <w:semiHidden/>
    <w:rsid w:val="00A7425A"/>
    <w:rPr>
      <w:rFonts w:ascii="Tahoma" w:eastAsia="Times New Roman" w:hAnsi="Tahoma" w:cs="Tahoma"/>
      <w:sz w:val="16"/>
      <w:szCs w:val="16"/>
      <w:lang w:eastAsia="ru-RU"/>
    </w:rPr>
  </w:style>
  <w:style w:type="paragraph" w:styleId="af7">
    <w:name w:val="Document Map"/>
    <w:basedOn w:val="a"/>
    <w:link w:val="af6"/>
    <w:uiPriority w:val="99"/>
    <w:semiHidden/>
    <w:rsid w:val="00A7425A"/>
    <w:pPr>
      <w:ind w:firstLine="0"/>
      <w:jc w:val="left"/>
    </w:pPr>
    <w:rPr>
      <w:rFonts w:ascii="Tahoma" w:eastAsia="Times New Roman" w:hAnsi="Tahoma" w:cs="Tahoma"/>
      <w:sz w:val="16"/>
      <w:szCs w:val="16"/>
      <w:lang w:eastAsia="ru-RU"/>
    </w:rPr>
  </w:style>
  <w:style w:type="paragraph" w:customStyle="1" w:styleId="11">
    <w:name w:val="Абзац списка1"/>
    <w:basedOn w:val="a"/>
    <w:uiPriority w:val="99"/>
    <w:rsid w:val="00A7425A"/>
    <w:pPr>
      <w:ind w:left="720" w:firstLine="0"/>
      <w:jc w:val="left"/>
    </w:pPr>
    <w:rPr>
      <w:rFonts w:ascii="Times New Roman" w:eastAsia="Times New Roman" w:hAnsi="Times New Roman" w:cs="Times New Roman"/>
      <w:sz w:val="20"/>
      <w:szCs w:val="20"/>
      <w:lang w:eastAsia="ru-RU"/>
    </w:rPr>
  </w:style>
  <w:style w:type="paragraph" w:customStyle="1" w:styleId="12">
    <w:name w:val="заголовок 1"/>
    <w:basedOn w:val="a"/>
    <w:next w:val="a"/>
    <w:uiPriority w:val="99"/>
    <w:rsid w:val="00A7425A"/>
    <w:pPr>
      <w:keepNext/>
      <w:autoSpaceDE w:val="0"/>
      <w:autoSpaceDN w:val="0"/>
      <w:ind w:firstLine="0"/>
      <w:jc w:val="left"/>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A7425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4">
    <w:name w:val="Знак Знак4"/>
    <w:uiPriority w:val="99"/>
    <w:locked/>
    <w:rsid w:val="00A7425A"/>
  </w:style>
  <w:style w:type="paragraph" w:styleId="af8">
    <w:name w:val="No Spacing"/>
    <w:uiPriority w:val="1"/>
    <w:qFormat/>
    <w:rsid w:val="00A7425A"/>
    <w:pPr>
      <w:ind w:firstLine="0"/>
      <w:jc w:val="left"/>
    </w:pPr>
  </w:style>
  <w:style w:type="character" w:customStyle="1" w:styleId="blk">
    <w:name w:val="blk"/>
    <w:uiPriority w:val="99"/>
    <w:rsid w:val="00557509"/>
    <w:rPr>
      <w:rFonts w:cs="Times New Roman"/>
    </w:rPr>
  </w:style>
  <w:style w:type="paragraph" w:customStyle="1" w:styleId="Default">
    <w:name w:val="Default"/>
    <w:uiPriority w:val="99"/>
    <w:rsid w:val="00557509"/>
    <w:pPr>
      <w:autoSpaceDE w:val="0"/>
      <w:autoSpaceDN w:val="0"/>
      <w:adjustRightInd w:val="0"/>
      <w:ind w:firstLine="0"/>
      <w:jc w:val="left"/>
    </w:pPr>
    <w:rPr>
      <w:rFonts w:ascii="Calibri" w:eastAsia="Times New Roman" w:hAnsi="Calibri" w:cs="Times New Roman"/>
      <w:color w:val="000000"/>
      <w:sz w:val="24"/>
      <w:szCs w:val="24"/>
      <w:lang w:eastAsia="ru-RU"/>
    </w:rPr>
  </w:style>
  <w:style w:type="paragraph" w:styleId="af9">
    <w:name w:val="Normal (Web)"/>
    <w:basedOn w:val="a"/>
    <w:uiPriority w:val="99"/>
    <w:rsid w:val="0055750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a">
    <w:name w:val="Основной текст_"/>
    <w:link w:val="13"/>
    <w:uiPriority w:val="99"/>
    <w:locked/>
    <w:rsid w:val="00557509"/>
    <w:rPr>
      <w:rFonts w:ascii="Times New Roman" w:hAnsi="Times New Roman" w:cs="Times New Roman"/>
      <w:shd w:val="clear" w:color="auto" w:fill="FFFFFF"/>
    </w:rPr>
  </w:style>
  <w:style w:type="paragraph" w:customStyle="1" w:styleId="13">
    <w:name w:val="Основной текст1"/>
    <w:basedOn w:val="a"/>
    <w:link w:val="afa"/>
    <w:uiPriority w:val="99"/>
    <w:rsid w:val="00557509"/>
    <w:pPr>
      <w:widowControl w:val="0"/>
      <w:shd w:val="clear" w:color="auto" w:fill="FFFFFF"/>
      <w:spacing w:line="264" w:lineRule="auto"/>
      <w:ind w:firstLine="400"/>
    </w:pPr>
    <w:rPr>
      <w:rFonts w:ascii="Times New Roman" w:hAnsi="Times New Roman" w:cs="Times New Roman"/>
    </w:rPr>
  </w:style>
  <w:style w:type="table" w:customStyle="1" w:styleId="14">
    <w:name w:val="Сетка таблицы1"/>
    <w:uiPriority w:val="99"/>
    <w:rsid w:val="0055750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99"/>
    <w:rsid w:val="00557509"/>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rsid w:val="00557509"/>
    <w:pPr>
      <w:spacing w:line="276" w:lineRule="auto"/>
      <w:ind w:left="227" w:hanging="227"/>
    </w:pPr>
    <w:rPr>
      <w:rFonts w:ascii="Calibri" w:eastAsia="Calibri" w:hAnsi="Calibri" w:cs="Times New Roman"/>
      <w:szCs w:val="20"/>
    </w:rPr>
  </w:style>
  <w:style w:type="character" w:customStyle="1" w:styleId="afd">
    <w:name w:val="Текст сноски Знак"/>
    <w:basedOn w:val="a0"/>
    <w:link w:val="afc"/>
    <w:uiPriority w:val="99"/>
    <w:semiHidden/>
    <w:rsid w:val="00557509"/>
    <w:rPr>
      <w:rFonts w:ascii="Calibri" w:eastAsia="Calibri" w:hAnsi="Calibri" w:cs="Times New Roman"/>
      <w:szCs w:val="20"/>
    </w:rPr>
  </w:style>
  <w:style w:type="character" w:styleId="afe">
    <w:name w:val="footnote reference"/>
    <w:uiPriority w:val="99"/>
    <w:semiHidden/>
    <w:rsid w:val="00557509"/>
    <w:rPr>
      <w:rFonts w:cs="Times New Roman"/>
      <w:vertAlign w:val="superscript"/>
    </w:rPr>
  </w:style>
  <w:style w:type="character" w:customStyle="1" w:styleId="15">
    <w:name w:val="Схема документа Знак1"/>
    <w:basedOn w:val="a0"/>
    <w:uiPriority w:val="99"/>
    <w:semiHidden/>
    <w:rsid w:val="002C53B6"/>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9155">
      <w:bodyDiv w:val="1"/>
      <w:marLeft w:val="0"/>
      <w:marRight w:val="0"/>
      <w:marTop w:val="0"/>
      <w:marBottom w:val="0"/>
      <w:divBdr>
        <w:top w:val="none" w:sz="0" w:space="0" w:color="auto"/>
        <w:left w:val="none" w:sz="0" w:space="0" w:color="auto"/>
        <w:bottom w:val="none" w:sz="0" w:space="0" w:color="auto"/>
        <w:right w:val="none" w:sz="0" w:space="0" w:color="auto"/>
      </w:divBdr>
    </w:div>
    <w:div w:id="1770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B16A-8882-41E6-85EE-137C9250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Стукалов</dc:creator>
  <cp:keywords/>
  <dc:description/>
  <cp:lastModifiedBy>Администратор</cp:lastModifiedBy>
  <cp:revision>5</cp:revision>
  <cp:lastPrinted>2021-05-21T05:26:00Z</cp:lastPrinted>
  <dcterms:created xsi:type="dcterms:W3CDTF">2021-06-03T11:18:00Z</dcterms:created>
  <dcterms:modified xsi:type="dcterms:W3CDTF">2021-06-04T13:28:00Z</dcterms:modified>
</cp:coreProperties>
</file>