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BD" w:rsidRPr="00B74FD1" w:rsidRDefault="00D86D91" w:rsidP="00B74F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РЕКОМЕНДУЕМЫЙ</w:t>
      </w:r>
    </w:p>
    <w:p w:rsidR="00B74FD1" w:rsidRPr="00B74FD1" w:rsidRDefault="00D86D91" w:rsidP="00B74F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ассортимент основных пищевых продуктов</w:t>
      </w:r>
      <w:r w:rsidR="00B74FD1" w:rsidRPr="00B74F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4FD1" w:rsidRPr="00B74FD1" w:rsidRDefault="00B74FD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Мясо и мясопродукты: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говядина I категории, телятина, нежирные сорта свинины и баранины; мясо птицы охлажденное (курица, индейка); мясо кролика; сосиски, сардельки (говяжьи), колбасы вареные для детского питания, не чаще, чем 1 - 2 раза в неделю - после тепловой обработки; субпродукты говяжьи (печень, язык).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E501A" w:rsidRPr="003E501A" w:rsidRDefault="003E501A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Рыба и рыбопродукты: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треска, горбуша, лосось, хек, минтай, ледяная рыба, судак, сельдь (соленая), морепродукты.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Яйца куриные</w:t>
      </w:r>
      <w:r w:rsidRPr="00D86D91">
        <w:rPr>
          <w:rFonts w:ascii="Times New Roman" w:hAnsi="Times New Roman" w:cs="Times New Roman"/>
          <w:sz w:val="36"/>
          <w:szCs w:val="36"/>
        </w:rPr>
        <w:t xml:space="preserve"> - </w:t>
      </w:r>
      <w:r w:rsidRPr="003E501A">
        <w:rPr>
          <w:rFonts w:ascii="Times New Roman" w:hAnsi="Times New Roman" w:cs="Times New Roman"/>
          <w:sz w:val="32"/>
          <w:szCs w:val="32"/>
        </w:rPr>
        <w:t>в виде омлетов или в вареном виде.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Молоко и молочные 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 xml:space="preserve">молоко (2,5%, 3,2% жирности), пастеризованное, стерилизованное; сгущенное молоко (цельное и с сахаром), сгущенно-вареное молоко;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 сыр неострых сортов (твердый, полутвердый, мягкий, плавленый - для питания детей дошкольного возраста); сметана (10%, 15% жирности) - после термической обработки; кисломолочные продукты промышленного выпуска; ряженка, варенец, </w:t>
      </w:r>
      <w:proofErr w:type="spellStart"/>
      <w:r w:rsidRPr="003E501A">
        <w:rPr>
          <w:rFonts w:ascii="Times New Roman" w:hAnsi="Times New Roman" w:cs="Times New Roman"/>
          <w:sz w:val="32"/>
          <w:szCs w:val="32"/>
        </w:rPr>
        <w:t>бифидок</w:t>
      </w:r>
      <w:proofErr w:type="spellEnd"/>
      <w:r w:rsidRPr="003E501A">
        <w:rPr>
          <w:rFonts w:ascii="Times New Roman" w:hAnsi="Times New Roman" w:cs="Times New Roman"/>
          <w:sz w:val="32"/>
          <w:szCs w:val="32"/>
        </w:rPr>
        <w:t>, кефир, йогурты, простокваша; сливки (10% жирности); мороженое (молочное, сливочное)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Пищевые жиры: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сливочное масло (72,5%, 82,5% жирности); растительное масло (подсолнечное, кукурузное, соевое - только рафинированное; рапсовое, оливковое) - в салаты, винегреты, сельдь, вторые блюда; маргарин ограниченно для выпечки.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Кондитерские изделия: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 xml:space="preserve">зефир, пастила, мармелад; шоколад и шоколадные конфеты - не чаще одного раза в неделю; галеты, печенье, крекеры, вафли, пряники, кексы (предпочтительнее с минимальным количеством пищевых </w:t>
      </w:r>
      <w:proofErr w:type="spellStart"/>
      <w:r w:rsidRPr="003E501A">
        <w:rPr>
          <w:rFonts w:ascii="Times New Roman" w:hAnsi="Times New Roman" w:cs="Times New Roman"/>
          <w:sz w:val="32"/>
          <w:szCs w:val="32"/>
        </w:rPr>
        <w:t>ароматизаторов</w:t>
      </w:r>
      <w:proofErr w:type="spellEnd"/>
      <w:r w:rsidRPr="003E501A">
        <w:rPr>
          <w:rFonts w:ascii="Times New Roman" w:hAnsi="Times New Roman" w:cs="Times New Roman"/>
          <w:sz w:val="32"/>
          <w:szCs w:val="32"/>
        </w:rPr>
        <w:t xml:space="preserve"> и красителей); пирожные, торты (песочные и бисквитные, без крема); джемы, варенье, повидло, мед - промышленного выпуска.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lastRenderedPageBreak/>
        <w:t>Овощи: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  <w:u w:val="single"/>
        </w:rPr>
        <w:t>овощи свежие:</w:t>
      </w:r>
      <w:r w:rsidRPr="003E501A">
        <w:rPr>
          <w:rFonts w:ascii="Times New Roman" w:hAnsi="Times New Roman" w:cs="Times New Roman"/>
          <w:sz w:val="32"/>
          <w:szCs w:val="32"/>
        </w:rPr>
        <w:t xml:space="preserve">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r w:rsid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  <w:u w:val="single"/>
        </w:rPr>
        <w:t>овощи быстрозамороженные</w:t>
      </w:r>
      <w:r w:rsidRPr="003E501A">
        <w:rPr>
          <w:rFonts w:ascii="Times New Roman" w:hAnsi="Times New Roman" w:cs="Times New Roman"/>
          <w:sz w:val="32"/>
          <w:szCs w:val="32"/>
        </w:rPr>
        <w:t xml:space="preserve">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Фрукты: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яблоки, груши, бананы, слива, персики, абрикосы, ягоды (за исключением клубники, в том числе быстрозамороженные);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цитрусовые (апельсины, мандарины, лимоны) - с учетом индивидуальной переносимости;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тропические фрукты (манго, киви, ананас, гуава) - с учетом индивидуальной переносимости;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сухофрукты.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Бобовые:</w:t>
      </w:r>
      <w:r w:rsidRPr="00D86D91">
        <w:rPr>
          <w:rFonts w:ascii="Times New Roman" w:hAnsi="Times New Roman" w:cs="Times New Roman"/>
          <w:sz w:val="36"/>
          <w:szCs w:val="36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горох, фасоль, соя, чечевица.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Орехи:</w:t>
      </w:r>
      <w:r w:rsidRPr="003E50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миндаль, фундук, ядро грецкого ореха.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Соки и напитки: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натуральные отечественные и импортные соки и нектары промышленного выпуска (осветленные и с мякотью);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напитки промышленного выпуска на основе натуральных фруктов;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витаминизированные напитки промышленного выпуска без консервантов и искусственных пищевых добавок;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кофе (суррогатный), какао, чай.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Консервы: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говядина тушеная (в виде исключения при отсутствии мяса) для приготовления первых блюд);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лосось, сайра (для приготовления супов);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компоты, фрукты дольками;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баклажанная и кабачковая икра для детского питания;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зеленый горошек;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кукуруза сахарная;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фасоль стручковая консервированная;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томаты и огурцы соленые.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Хлеб</w:t>
      </w:r>
      <w:r w:rsidRPr="00D86D91">
        <w:rPr>
          <w:rFonts w:ascii="Times New Roman" w:hAnsi="Times New Roman" w:cs="Times New Roman"/>
          <w:sz w:val="36"/>
          <w:szCs w:val="36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sectPr w:rsidR="00D86D91" w:rsidRPr="00D86D91" w:rsidSect="00B7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1"/>
    <w:rsid w:val="000920BD"/>
    <w:rsid w:val="00240F88"/>
    <w:rsid w:val="003E501A"/>
    <w:rsid w:val="0041203C"/>
    <w:rsid w:val="008B7E0B"/>
    <w:rsid w:val="00B74FD1"/>
    <w:rsid w:val="00D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E1D9-9077-4E77-8BDE-481BD6B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оль мур</cp:lastModifiedBy>
  <cp:revision>2</cp:revision>
  <dcterms:created xsi:type="dcterms:W3CDTF">2018-02-24T16:58:00Z</dcterms:created>
  <dcterms:modified xsi:type="dcterms:W3CDTF">2018-02-24T16:58:00Z</dcterms:modified>
</cp:coreProperties>
</file>